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41D56" w14:textId="63654195" w:rsidR="001622A4" w:rsidRPr="0028102E" w:rsidRDefault="001622A4" w:rsidP="001622A4">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3GPP TSG RAN WG1 #109-e</w:t>
      </w:r>
      <w:r w:rsidRPr="0028102E">
        <w:rPr>
          <w:rFonts w:ascii="Arial" w:eastAsia="MS Mincho" w:hAnsi="Arial" w:cs="Arial"/>
          <w:b/>
          <w:bCs/>
          <w:sz w:val="22"/>
        </w:rPr>
        <w:tab/>
      </w:r>
      <w:r w:rsidRPr="0028102E">
        <w:rPr>
          <w:rFonts w:ascii="Arial" w:eastAsia="MS Mincho" w:hAnsi="Arial" w:cs="Arial"/>
          <w:b/>
          <w:bCs/>
          <w:sz w:val="22"/>
        </w:rPr>
        <w:tab/>
      </w:r>
      <w:r w:rsidR="00AA15B9" w:rsidRPr="00AA15B9">
        <w:rPr>
          <w:rFonts w:ascii="Arial" w:eastAsia="MS Mincho" w:hAnsi="Arial" w:cs="Arial"/>
          <w:b/>
          <w:bCs/>
          <w:sz w:val="22"/>
        </w:rPr>
        <w:t>R1-2203525</w:t>
      </w:r>
    </w:p>
    <w:p w14:paraId="396660C2" w14:textId="77777777" w:rsidR="001622A4" w:rsidRPr="0028102E" w:rsidRDefault="001622A4" w:rsidP="001622A4">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e-Meeting, May 9th – 20th, 2022</w:t>
      </w:r>
    </w:p>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5FB52614"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2238F3" w:rsidRPr="002238F3">
        <w:t>Remaining issues on inter-UE coordination</w:t>
      </w:r>
    </w:p>
    <w:p w14:paraId="151BE230" w14:textId="1B34835E"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r w:rsidRPr="006C7617">
        <w:rPr>
          <w:rFonts w:ascii="Arial" w:hAnsi="Arial" w:cs="Times New Roman" w:hint="eastAsia"/>
          <w:b w:val="0"/>
          <w:bCs w:val="0"/>
          <w:kern w:val="0"/>
          <w:sz w:val="36"/>
          <w:szCs w:val="20"/>
          <w:lang w:val="en-GB" w:eastAsia="en-GB"/>
        </w:rPr>
        <w:t>Introduction</w:t>
      </w:r>
    </w:p>
    <w:p w14:paraId="78F83B31" w14:textId="6CB14642" w:rsidR="00C24B79" w:rsidRDefault="00DC63A2" w:rsidP="00A13E66">
      <w:pPr>
        <w:pStyle w:val="a0"/>
        <w:spacing w:before="120"/>
        <w:rPr>
          <w:szCs w:val="20"/>
        </w:rPr>
      </w:pPr>
      <w:r w:rsidRPr="00C24B79">
        <w:rPr>
          <w:szCs w:val="20"/>
        </w:rPr>
        <w:t xml:space="preserve">In this contribution, we provide </w:t>
      </w:r>
      <w:r w:rsidR="00152428">
        <w:rPr>
          <w:szCs w:val="20"/>
        </w:rPr>
        <w:t>our view</w:t>
      </w:r>
      <w:r w:rsidR="00295C5E">
        <w:rPr>
          <w:szCs w:val="20"/>
        </w:rPr>
        <w:t>s, as well as some TPs,</w:t>
      </w:r>
      <w:r w:rsidR="00152428">
        <w:rPr>
          <w:szCs w:val="20"/>
        </w:rPr>
        <w:t xml:space="preserve"> </w:t>
      </w:r>
      <w:r>
        <w:rPr>
          <w:szCs w:val="20"/>
        </w:rPr>
        <w:t>on</w:t>
      </w:r>
      <w:r w:rsidR="00152428">
        <w:rPr>
          <w:szCs w:val="20"/>
        </w:rPr>
        <w:t xml:space="preserve"> the remaining issues </w:t>
      </w:r>
      <w:r w:rsidR="00F51F01" w:rsidRPr="00F51F01">
        <w:rPr>
          <w:szCs w:val="20"/>
        </w:rPr>
        <w:t>on inter-UE coordination</w:t>
      </w:r>
      <w:r>
        <w:rPr>
          <w:szCs w:val="20"/>
        </w:rPr>
        <w:t>.</w:t>
      </w:r>
    </w:p>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4E864996" w14:textId="77777777" w:rsidR="002F5E3C" w:rsidRDefault="002F5E3C" w:rsidP="00D24263">
      <w:pPr>
        <w:pStyle w:val="2"/>
        <w:numPr>
          <w:ilvl w:val="1"/>
          <w:numId w:val="5"/>
        </w:numPr>
        <w:rPr>
          <w:rFonts w:eastAsiaTheme="minorEastAsia"/>
          <w:lang w:eastAsia="zh-CN"/>
        </w:rPr>
      </w:pPr>
      <w:r>
        <w:rPr>
          <w:rFonts w:eastAsiaTheme="minorEastAsia"/>
          <w:lang w:eastAsia="zh-CN"/>
        </w:rPr>
        <w:t>Remaining issues for scheme 1</w:t>
      </w:r>
    </w:p>
    <w:p w14:paraId="0EC2DBDD" w14:textId="7D30A712" w:rsidR="00ED2914" w:rsidRPr="007728B9" w:rsidRDefault="001622A4" w:rsidP="002F5E3C">
      <w:pPr>
        <w:pStyle w:val="2"/>
        <w:numPr>
          <w:ilvl w:val="2"/>
          <w:numId w:val="5"/>
        </w:numPr>
        <w:rPr>
          <w:rFonts w:eastAsiaTheme="minorEastAsia"/>
          <w:lang w:eastAsia="zh-CN"/>
        </w:rPr>
      </w:pPr>
      <w:r w:rsidRPr="007728B9">
        <w:rPr>
          <w:rFonts w:eastAsiaTheme="minorEastAsia"/>
          <w:lang w:eastAsia="zh-CN"/>
        </w:rPr>
        <w:t>Use of preferred</w:t>
      </w:r>
      <w:r w:rsidR="0027772C">
        <w:rPr>
          <w:rFonts w:eastAsiaTheme="minorEastAsia"/>
          <w:lang w:eastAsia="zh-CN"/>
        </w:rPr>
        <w:t>/non-preferred</w:t>
      </w:r>
      <w:r w:rsidRPr="007728B9">
        <w:rPr>
          <w:rFonts w:eastAsiaTheme="minorEastAsia"/>
          <w:lang w:eastAsia="zh-CN"/>
        </w:rPr>
        <w:t xml:space="preserve"> resource</w:t>
      </w:r>
      <w:r w:rsidR="00E7591C" w:rsidRPr="007728B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E63122" w:rsidRPr="00CC15BA" w14:paraId="76DC8EBB" w14:textId="23FD1E66" w:rsidTr="00EE1D91">
        <w:tc>
          <w:tcPr>
            <w:tcW w:w="9019" w:type="dxa"/>
          </w:tcPr>
          <w:p w14:paraId="37E3A97C" w14:textId="49E2694C" w:rsidR="00E63122" w:rsidRPr="00C76385" w:rsidRDefault="00E63122" w:rsidP="00EE1D91">
            <w:pPr>
              <w:rPr>
                <w:bCs/>
                <w:sz w:val="20"/>
                <w:szCs w:val="20"/>
                <w:highlight w:val="green"/>
                <w:lang w:eastAsia="x-none"/>
              </w:rPr>
            </w:pPr>
            <w:r w:rsidRPr="00C76385">
              <w:rPr>
                <w:rFonts w:eastAsia="Malgun Gothic"/>
                <w:sz w:val="20"/>
                <w:szCs w:val="20"/>
                <w:highlight w:val="green"/>
                <w:lang w:eastAsia="ko-KR"/>
              </w:rPr>
              <w:t xml:space="preserve">106 </w:t>
            </w:r>
            <w:r w:rsidRPr="00C76385">
              <w:rPr>
                <w:bCs/>
                <w:sz w:val="20"/>
                <w:szCs w:val="20"/>
                <w:highlight w:val="green"/>
                <w:lang w:eastAsia="x-none"/>
              </w:rPr>
              <w:t>Agreement</w:t>
            </w:r>
          </w:p>
          <w:p w14:paraId="33E9BAB6" w14:textId="0EEA3471" w:rsidR="00E63122" w:rsidRPr="00C76385" w:rsidRDefault="00E63122" w:rsidP="00EE1D91">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28ACA898" w14:textId="49EA8E18" w:rsidR="00E63122" w:rsidRPr="00C76385" w:rsidRDefault="00E63122" w:rsidP="00EE1D91">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For preferred resource set, the following two options are supported:</w:t>
            </w:r>
          </w:p>
          <w:p w14:paraId="02CC85D8" w14:textId="465A0DA7"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A): UE-B’s resource(s) to be used for its transmission resource (re-)selection is based on both UE-B’s sensing result (if available) and the received coordination information</w:t>
            </w:r>
          </w:p>
          <w:p w14:paraId="7B3772E7" w14:textId="785AC207"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UE-B uses</w:t>
            </w:r>
            <w:r w:rsidRPr="00C76385">
              <w:rPr>
                <w:rFonts w:ascii="Times New Roman" w:eastAsia="Malgun Gothic" w:hAnsi="Times New Roman" w:cs="Times New Roman"/>
                <w:sz w:val="20"/>
                <w:szCs w:val="20"/>
              </w:rPr>
              <w:t xml:space="preserve"> in its resource (re-)selection, resource(s) </w:t>
            </w:r>
            <w:r w:rsidRPr="00C76385">
              <w:rPr>
                <w:rFonts w:ascii="Times New Roman" w:hAnsi="Times New Roman" w:cs="Times New Roman"/>
                <w:iCs/>
                <w:sz w:val="20"/>
                <w:szCs w:val="20"/>
              </w:rPr>
              <w:t xml:space="preserve">belonging to the </w:t>
            </w:r>
            <w:r w:rsidRPr="00C76385">
              <w:rPr>
                <w:rFonts w:ascii="Times New Roman" w:hAnsi="Times New Roman" w:cs="Times New Roman"/>
                <w:sz w:val="20"/>
                <w:szCs w:val="20"/>
              </w:rPr>
              <w:t>preferred resource set in combination with its own sensing result</w:t>
            </w:r>
          </w:p>
          <w:p w14:paraId="193FF40B" w14:textId="37DE6B2F"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not belonging to the </w:t>
            </w:r>
            <w:r w:rsidRPr="00C76385">
              <w:rPr>
                <w:rFonts w:ascii="Times New Roman" w:hAnsi="Times New Roman" w:cs="Times New Roman"/>
                <w:sz w:val="20"/>
                <w:szCs w:val="20"/>
              </w:rPr>
              <w:t>preferred resource set when condition(s) are met</w:t>
            </w:r>
          </w:p>
          <w:p w14:paraId="45821899" w14:textId="6AC2C602"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of condition(s)</w:t>
            </w:r>
          </w:p>
          <w:p w14:paraId="2AF66DD1" w14:textId="4D33360F"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when UE-B performs sensing/resource exclusion</w:t>
            </w:r>
          </w:p>
          <w:p w14:paraId="4ADFA24C" w14:textId="40ADB68A"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details (if any) </w:t>
            </w:r>
          </w:p>
          <w:p w14:paraId="0062205E" w14:textId="4200F512"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B): UE-B’s resource(s) to be used for its transmission resource (re-)selection is based only on the received coordination information</w:t>
            </w:r>
          </w:p>
          <w:p w14:paraId="4F80790F" w14:textId="04588CEE"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belonging to the </w:t>
            </w:r>
            <w:r w:rsidRPr="00C76385">
              <w:rPr>
                <w:rFonts w:ascii="Times New Roman" w:hAnsi="Times New Roman" w:cs="Times New Roman"/>
                <w:sz w:val="20"/>
                <w:szCs w:val="20"/>
              </w:rPr>
              <w:t>preferred resource set</w:t>
            </w:r>
          </w:p>
          <w:p w14:paraId="0EB11629" w14:textId="54234B3F"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at least when UE-B does not support sensing/resource exclusion</w:t>
            </w:r>
          </w:p>
          <w:p w14:paraId="3AABDF5D" w14:textId="52DCC70E"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Whether the support is conditional or UE capability</w:t>
            </w:r>
          </w:p>
          <w:p w14:paraId="6EA4BCA9" w14:textId="45EB37BB"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w:t>
            </w:r>
            <w:r w:rsidRPr="00C76385">
              <w:rPr>
                <w:rFonts w:ascii="Times New Roman" w:eastAsia="Malgun Gothic" w:hAnsi="Times New Roman" w:cs="Times New Roman"/>
                <w:sz w:val="20"/>
                <w:szCs w:val="20"/>
              </w:rPr>
              <w:t>Other details (if any)</w:t>
            </w:r>
          </w:p>
          <w:p w14:paraId="10A07606" w14:textId="601C6670" w:rsidR="00E63122" w:rsidRPr="001622A4" w:rsidRDefault="00E63122" w:rsidP="001622A4">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BD6E30">
              <w:rPr>
                <w:rFonts w:eastAsia="Malgun Gothic"/>
                <w:sz w:val="20"/>
                <w:szCs w:val="20"/>
              </w:rPr>
              <w:t xml:space="preserve"> </w:t>
            </w:r>
          </w:p>
        </w:tc>
      </w:tr>
    </w:tbl>
    <w:p w14:paraId="5BABCE87" w14:textId="5644DBC3" w:rsidR="001622A4" w:rsidRDefault="001B5A12" w:rsidP="001622A4">
      <w:pPr>
        <w:pStyle w:val="a0"/>
        <w:spacing w:before="240"/>
        <w:rPr>
          <w:rFonts w:ascii="Times New Roman" w:hAnsi="Times New Roman"/>
          <w:szCs w:val="20"/>
        </w:rPr>
      </w:pPr>
      <w:r>
        <w:rPr>
          <w:rFonts w:eastAsiaTheme="minorEastAsia"/>
          <w:lang w:eastAsia="zh-CN"/>
        </w:rPr>
        <w:t>As agreed in RAN1#106</w:t>
      </w:r>
      <w:r w:rsidR="004E6221">
        <w:rPr>
          <w:rFonts w:eastAsiaTheme="minorEastAsia"/>
          <w:lang w:eastAsia="zh-CN"/>
        </w:rPr>
        <w:t>-</w:t>
      </w:r>
      <w:r>
        <w:rPr>
          <w:rFonts w:eastAsiaTheme="minorEastAsia"/>
          <w:lang w:eastAsia="zh-CN"/>
        </w:rPr>
        <w:t xml:space="preserve">e meeting, </w:t>
      </w:r>
      <w:r w:rsidR="00513108">
        <w:rPr>
          <w:rFonts w:eastAsiaTheme="minorEastAsia"/>
          <w:lang w:eastAsia="zh-CN"/>
        </w:rPr>
        <w:t>f</w:t>
      </w:r>
      <w:r w:rsidR="00984BA0">
        <w:rPr>
          <w:rFonts w:eastAsiaTheme="minorEastAsia"/>
          <w:lang w:eastAsia="zh-CN"/>
        </w:rPr>
        <w:t xml:space="preserve">or the case when UE-B does not </w:t>
      </w:r>
      <w:r w:rsidR="000E625D">
        <w:rPr>
          <w:rFonts w:eastAsiaTheme="minorEastAsia"/>
          <w:lang w:eastAsia="zh-CN"/>
        </w:rPr>
        <w:t xml:space="preserve">support </w:t>
      </w:r>
      <w:r w:rsidR="00984BA0">
        <w:rPr>
          <w:rFonts w:eastAsiaTheme="minorEastAsia"/>
          <w:lang w:eastAsia="zh-CN"/>
        </w:rPr>
        <w:t xml:space="preserve">sensing, UE-B </w:t>
      </w:r>
      <w:r w:rsidR="0045666F">
        <w:rPr>
          <w:rFonts w:eastAsiaTheme="minorEastAsia"/>
          <w:lang w:eastAsia="zh-CN"/>
        </w:rPr>
        <w:t xml:space="preserve">can </w:t>
      </w:r>
      <w:r w:rsidR="00984BA0">
        <w:rPr>
          <w:rFonts w:eastAsiaTheme="minorEastAsia"/>
          <w:lang w:eastAsia="zh-CN"/>
        </w:rPr>
        <w:t>select transmission resource</w:t>
      </w:r>
      <w:r w:rsidR="004E6221">
        <w:rPr>
          <w:rFonts w:eastAsiaTheme="minorEastAsia"/>
          <w:lang w:eastAsia="zh-CN"/>
        </w:rPr>
        <w:t>s</w:t>
      </w:r>
      <w:r w:rsidR="00984BA0">
        <w:rPr>
          <w:rFonts w:eastAsiaTheme="minorEastAsia"/>
          <w:lang w:eastAsia="zh-CN"/>
        </w:rPr>
        <w:t xml:space="preserve"> only </w:t>
      </w:r>
      <w:r w:rsidR="001622A4">
        <w:rPr>
          <w:rFonts w:eastAsiaTheme="minorEastAsia"/>
          <w:lang w:eastAsia="zh-CN"/>
        </w:rPr>
        <w:t>from the preferred resources, and</w:t>
      </w:r>
      <w:r w:rsidR="00513108">
        <w:rPr>
          <w:rFonts w:eastAsiaTheme="minorEastAsia"/>
          <w:lang w:eastAsia="zh-CN"/>
        </w:rPr>
        <w:t xml:space="preserve"> </w:t>
      </w:r>
      <w:r w:rsidR="000E625D">
        <w:rPr>
          <w:rFonts w:eastAsiaTheme="minorEastAsia"/>
          <w:lang w:eastAsia="zh-CN"/>
        </w:rPr>
        <w:t xml:space="preserve">it should be further study whether ‘support of sensing’ is </w:t>
      </w:r>
      <w:r w:rsidR="000E625D" w:rsidRPr="007C0EE4">
        <w:rPr>
          <w:rFonts w:ascii="Times New Roman" w:hAnsi="Times New Roman"/>
          <w:szCs w:val="20"/>
        </w:rPr>
        <w:t>conditional or UE capability</w:t>
      </w:r>
      <w:r w:rsidR="000E625D">
        <w:rPr>
          <w:rFonts w:ascii="Times New Roman" w:hAnsi="Times New Roman"/>
          <w:szCs w:val="20"/>
        </w:rPr>
        <w:t>.</w:t>
      </w:r>
    </w:p>
    <w:p w14:paraId="58BD8A43" w14:textId="3AD43566" w:rsidR="001622A4" w:rsidRPr="001622A4" w:rsidRDefault="001622A4" w:rsidP="0003025F">
      <w:pPr>
        <w:pStyle w:val="a0"/>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R1-2202666</w:t>
      </w:r>
      <w:r w:rsidR="004E6221">
        <w:rPr>
          <w:rFonts w:ascii="Times New Roman" w:eastAsiaTheme="minorEastAsia" w:hAnsi="Times New Roman"/>
          <w:szCs w:val="20"/>
          <w:lang w:eastAsia="zh-CN"/>
        </w:rPr>
        <w:t xml:space="preserve"> </w:t>
      </w:r>
      <w:r w:rsidR="00383880">
        <w:rPr>
          <w:rFonts w:ascii="Times New Roman" w:eastAsiaTheme="minorEastAsia" w:hAnsi="Times New Roman"/>
          <w:szCs w:val="20"/>
          <w:lang w:eastAsia="zh-CN"/>
        </w:rPr>
        <w:fldChar w:fldCharType="begin"/>
      </w:r>
      <w:r w:rsidR="00383880">
        <w:rPr>
          <w:rFonts w:ascii="Times New Roman" w:eastAsiaTheme="minorEastAsia" w:hAnsi="Times New Roman"/>
          <w:szCs w:val="20"/>
          <w:lang w:eastAsia="zh-CN"/>
        </w:rPr>
        <w:instrText xml:space="preserve"> REF _Ref101450752 \r \h </w:instrText>
      </w:r>
      <w:r w:rsidR="00383880">
        <w:rPr>
          <w:rFonts w:ascii="Times New Roman" w:eastAsiaTheme="minorEastAsia" w:hAnsi="Times New Roman"/>
          <w:szCs w:val="20"/>
          <w:lang w:eastAsia="zh-CN"/>
        </w:rPr>
      </w:r>
      <w:r w:rsidR="00383880">
        <w:rPr>
          <w:rFonts w:ascii="Times New Roman" w:eastAsiaTheme="minorEastAsia" w:hAnsi="Times New Roman"/>
          <w:szCs w:val="20"/>
          <w:lang w:eastAsia="zh-CN"/>
        </w:rPr>
        <w:fldChar w:fldCharType="separate"/>
      </w:r>
      <w:r w:rsidR="002F5E3C">
        <w:rPr>
          <w:rFonts w:ascii="Times New Roman" w:eastAsiaTheme="minorEastAsia" w:hAnsi="Times New Roman"/>
          <w:szCs w:val="20"/>
          <w:lang w:eastAsia="zh-CN"/>
        </w:rPr>
        <w:t>[1]</w:t>
      </w:r>
      <w:r w:rsidR="00383880">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three options have been listed to clarify the ‘support of sensing’ by UE-B</w:t>
      </w:r>
      <w:r w:rsidR="0003025F">
        <w:rPr>
          <w:rFonts w:ascii="Times New Roman" w:eastAsiaTheme="minorEastAsia" w:hAnsi="Times New Roman"/>
          <w:szCs w:val="20"/>
          <w:lang w:eastAsia="zh-CN"/>
        </w:rPr>
        <w:t>.</w:t>
      </w:r>
    </w:p>
    <w:p w14:paraId="38AB22B9" w14:textId="77777777" w:rsidR="001622A4" w:rsidRPr="001622A4" w:rsidRDefault="001622A4" w:rsidP="0003025F">
      <w:pPr>
        <w:pStyle w:val="a0"/>
        <w:numPr>
          <w:ilvl w:val="0"/>
          <w:numId w:val="60"/>
        </w:numPr>
        <w:spacing w:after="0"/>
        <w:rPr>
          <w:rFonts w:eastAsiaTheme="minorEastAsia"/>
          <w:lang w:eastAsia="zh-CN"/>
        </w:rPr>
      </w:pPr>
      <w:r w:rsidRPr="001622A4">
        <w:rPr>
          <w:rFonts w:eastAsiaTheme="minorEastAsia" w:hint="eastAsia"/>
          <w:lang w:eastAsia="zh-CN"/>
        </w:rPr>
        <w:t>Option</w:t>
      </w:r>
      <w:r w:rsidRPr="001622A4">
        <w:rPr>
          <w:rFonts w:eastAsiaTheme="minorEastAsia"/>
          <w:lang w:eastAsia="zh-CN"/>
        </w:rPr>
        <w:t xml:space="preserve"> 1</w:t>
      </w:r>
      <w:r w:rsidRPr="001622A4">
        <w:rPr>
          <w:rFonts w:eastAsiaTheme="minorEastAsia" w:hint="eastAsia"/>
          <w:lang w:eastAsia="zh-CN"/>
        </w:rPr>
        <w:t xml:space="preserve">: </w:t>
      </w:r>
      <w:r w:rsidRPr="001622A4">
        <w:rPr>
          <w:rFonts w:eastAsiaTheme="minorEastAsia"/>
          <w:lang w:eastAsia="zh-CN"/>
        </w:rPr>
        <w:t>UE-B does not have a capability of performing sensing/resource exclusion.</w:t>
      </w:r>
    </w:p>
    <w:p w14:paraId="185FF5BE" w14:textId="77777777" w:rsidR="001622A4" w:rsidRPr="001622A4" w:rsidRDefault="001622A4" w:rsidP="0003025F">
      <w:pPr>
        <w:pStyle w:val="a0"/>
        <w:numPr>
          <w:ilvl w:val="0"/>
          <w:numId w:val="60"/>
        </w:numPr>
        <w:spacing w:after="0"/>
        <w:rPr>
          <w:rFonts w:eastAsiaTheme="minorEastAsia"/>
          <w:lang w:eastAsia="zh-CN"/>
        </w:rPr>
      </w:pPr>
      <w:r w:rsidRPr="001622A4">
        <w:rPr>
          <w:rFonts w:eastAsiaTheme="minorEastAsia"/>
          <w:lang w:eastAsia="zh-CN"/>
        </w:rPr>
        <w:t xml:space="preserve">Option 2: UE-B performs random resource selection. </w:t>
      </w:r>
    </w:p>
    <w:p w14:paraId="34632808" w14:textId="534773AE" w:rsidR="001622A4" w:rsidRPr="001622A4" w:rsidRDefault="001622A4" w:rsidP="0003025F">
      <w:pPr>
        <w:pStyle w:val="a0"/>
        <w:numPr>
          <w:ilvl w:val="0"/>
          <w:numId w:val="60"/>
        </w:numPr>
        <w:spacing w:after="0"/>
        <w:rPr>
          <w:rFonts w:eastAsiaTheme="minorEastAsia"/>
          <w:lang w:eastAsia="zh-CN"/>
        </w:rPr>
      </w:pPr>
      <w:r w:rsidRPr="001622A4">
        <w:rPr>
          <w:rFonts w:eastAsiaTheme="minorEastAsia"/>
          <w:lang w:eastAsia="zh-CN"/>
        </w:rPr>
        <w:t>Option</w:t>
      </w:r>
      <w:r w:rsidR="00EF60BA">
        <w:rPr>
          <w:rFonts w:eastAsiaTheme="minorEastAsia"/>
          <w:lang w:eastAsia="zh-CN"/>
        </w:rPr>
        <w:t xml:space="preserve"> </w:t>
      </w:r>
      <w:r w:rsidRPr="001622A4">
        <w:rPr>
          <w:rFonts w:eastAsiaTheme="minorEastAsia"/>
          <w:lang w:eastAsia="zh-CN"/>
        </w:rPr>
        <w:t xml:space="preserve">3: UE-B has a capability of performing sensing/resource exclusion, but UE-B determines not to perform sensing/resource exclusion by its implementation. </w:t>
      </w:r>
    </w:p>
    <w:p w14:paraId="5B03829C" w14:textId="77777777" w:rsidR="001622A4" w:rsidRPr="001622A4" w:rsidRDefault="001622A4" w:rsidP="0003025F">
      <w:pPr>
        <w:pStyle w:val="a0"/>
        <w:numPr>
          <w:ilvl w:val="1"/>
          <w:numId w:val="59"/>
        </w:numPr>
        <w:spacing w:after="0"/>
        <w:rPr>
          <w:rFonts w:eastAsiaTheme="minorEastAsia"/>
          <w:lang w:eastAsia="zh-CN"/>
        </w:rPr>
      </w:pPr>
      <w:r w:rsidRPr="001622A4">
        <w:rPr>
          <w:rFonts w:eastAsiaTheme="minorEastAsia"/>
          <w:lang w:eastAsia="zh-CN"/>
        </w:rPr>
        <w:t>It is allowed only in resource pool (pre)configured with random resource selection</w:t>
      </w:r>
    </w:p>
    <w:p w14:paraId="301CB58C" w14:textId="231B81D0" w:rsidR="004F027D" w:rsidRPr="00441B91" w:rsidRDefault="006B34A5" w:rsidP="001622A4">
      <w:pPr>
        <w:pStyle w:val="a0"/>
        <w:spacing w:before="240"/>
        <w:rPr>
          <w:rFonts w:eastAsiaTheme="minorEastAsia"/>
          <w:lang w:eastAsia="zh-CN"/>
        </w:rPr>
      </w:pPr>
      <w:r>
        <w:rPr>
          <w:rFonts w:ascii="Times New Roman" w:hAnsi="Times New Roman"/>
          <w:szCs w:val="20"/>
        </w:rPr>
        <w:t>There should be no doubt to support option 1 considering the</w:t>
      </w:r>
      <w:r w:rsidR="000E625D">
        <w:rPr>
          <w:rFonts w:ascii="Times New Roman" w:hAnsi="Times New Roman"/>
          <w:szCs w:val="20"/>
        </w:rPr>
        <w:t xml:space="preserve"> capability-limited UE</w:t>
      </w:r>
      <w:r>
        <w:rPr>
          <w:rFonts w:ascii="Times New Roman" w:hAnsi="Times New Roman"/>
          <w:szCs w:val="20"/>
        </w:rPr>
        <w:t>. For option 2 and option 3,</w:t>
      </w:r>
      <w:r w:rsidR="008B0217">
        <w:rPr>
          <w:rFonts w:ascii="Times New Roman" w:hAnsi="Times New Roman"/>
          <w:szCs w:val="20"/>
        </w:rPr>
        <w:t xml:space="preserve"> </w:t>
      </w:r>
      <w:r>
        <w:rPr>
          <w:rFonts w:ascii="Times New Roman" w:hAnsi="Times New Roman"/>
          <w:szCs w:val="20"/>
        </w:rPr>
        <w:t xml:space="preserve">it is understood that </w:t>
      </w:r>
      <w:r w:rsidR="000E625D">
        <w:rPr>
          <w:rFonts w:ascii="Times New Roman" w:hAnsi="Times New Roman"/>
          <w:szCs w:val="20"/>
        </w:rPr>
        <w:t xml:space="preserve">the UE can </w:t>
      </w:r>
      <w:r w:rsidR="00EF60BA">
        <w:rPr>
          <w:rFonts w:ascii="Times New Roman" w:hAnsi="Times New Roman"/>
          <w:szCs w:val="20"/>
        </w:rPr>
        <w:t>perform random selection</w:t>
      </w:r>
      <w:r w:rsidR="000E625D">
        <w:rPr>
          <w:rFonts w:ascii="Times New Roman" w:hAnsi="Times New Roman"/>
          <w:szCs w:val="20"/>
        </w:rPr>
        <w:t xml:space="preserve"> for power saving purpose</w:t>
      </w:r>
      <w:r>
        <w:rPr>
          <w:rFonts w:ascii="Times New Roman" w:hAnsi="Times New Roman"/>
          <w:szCs w:val="20"/>
        </w:rPr>
        <w:t xml:space="preserve">, hence at least in the resource pool allowing random selection, </w:t>
      </w:r>
      <w:r w:rsidR="0045666F">
        <w:rPr>
          <w:rFonts w:ascii="Times New Roman" w:hAnsi="Times New Roman"/>
          <w:szCs w:val="20"/>
        </w:rPr>
        <w:t xml:space="preserve">UE-B </w:t>
      </w:r>
      <w:r>
        <w:rPr>
          <w:rFonts w:ascii="Times New Roman" w:hAnsi="Times New Roman"/>
          <w:szCs w:val="20"/>
        </w:rPr>
        <w:t xml:space="preserve">can </w:t>
      </w:r>
      <w:r w:rsidR="00EF60BA">
        <w:rPr>
          <w:rFonts w:ascii="Times New Roman" w:hAnsi="Times New Roman"/>
          <w:szCs w:val="20"/>
        </w:rPr>
        <w:t>determine</w:t>
      </w:r>
      <w:r w:rsidR="0045666F">
        <w:rPr>
          <w:rFonts w:ascii="Times New Roman" w:hAnsi="Times New Roman"/>
          <w:szCs w:val="20"/>
        </w:rPr>
        <w:t xml:space="preserve"> not to perform sensing</w:t>
      </w:r>
      <w:r>
        <w:rPr>
          <w:rFonts w:ascii="Times New Roman" w:hAnsi="Times New Roman"/>
          <w:szCs w:val="20"/>
        </w:rPr>
        <w:t xml:space="preserve">. </w:t>
      </w:r>
    </w:p>
    <w:p w14:paraId="1E8EDACB" w14:textId="30B60BC2" w:rsidR="008C4831" w:rsidRDefault="007525F2" w:rsidP="008C4831">
      <w:pPr>
        <w:pStyle w:val="a0"/>
        <w:jc w:val="left"/>
        <w:rPr>
          <w:rFonts w:eastAsiaTheme="minorEastAsia"/>
          <w:b/>
          <w:lang w:eastAsia="zh-CN"/>
        </w:rPr>
      </w:pPr>
      <w:bookmarkStart w:id="1" w:name="_Ref71559688"/>
      <w:bookmarkStart w:id="2" w:name="_Ref83818085"/>
      <w:bookmarkStart w:id="3" w:name="_Ref9246336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sidRPr="00767B3C">
        <w:rPr>
          <w:rFonts w:eastAsiaTheme="minorEastAsia"/>
          <w:b/>
          <w:lang w:eastAsia="zh-CN"/>
        </w:rPr>
        <w:t>For Scheme 1, UE-B selects transmission resource only from the preferred resources when at least one of following condition is met:</w:t>
      </w:r>
      <w:r>
        <w:rPr>
          <w:rFonts w:eastAsiaTheme="minorEastAsia"/>
          <w:b/>
          <w:lang w:eastAsia="zh-CN"/>
        </w:rPr>
        <w:br/>
        <w:t>-</w:t>
      </w:r>
      <w:r>
        <w:rPr>
          <w:rFonts w:eastAsiaTheme="minorEastAsia"/>
          <w:b/>
          <w:lang w:eastAsia="zh-CN"/>
        </w:rPr>
        <w:tab/>
      </w:r>
      <w:r w:rsidR="00767B3C" w:rsidRPr="00767B3C">
        <w:rPr>
          <w:rFonts w:eastAsiaTheme="minorEastAsia"/>
          <w:b/>
          <w:lang w:eastAsia="zh-CN"/>
        </w:rPr>
        <w:t>UE-B does not have a capability of performing sensing/resource exclusion</w:t>
      </w:r>
      <w:r>
        <w:rPr>
          <w:rFonts w:eastAsiaTheme="minorEastAsia"/>
          <w:b/>
          <w:lang w:eastAsia="zh-CN"/>
        </w:rPr>
        <w:t>.</w:t>
      </w:r>
      <w:r>
        <w:rPr>
          <w:rFonts w:eastAsiaTheme="minorEastAsia"/>
          <w:b/>
          <w:lang w:eastAsia="zh-CN"/>
        </w:rPr>
        <w:br/>
      </w:r>
      <w:r>
        <w:rPr>
          <w:rFonts w:eastAsiaTheme="minorEastAsia"/>
          <w:b/>
          <w:lang w:eastAsia="zh-CN"/>
        </w:rPr>
        <w:lastRenderedPageBreak/>
        <w:t>-</w:t>
      </w:r>
      <w:r>
        <w:rPr>
          <w:rFonts w:eastAsiaTheme="minorEastAsia"/>
          <w:b/>
          <w:lang w:eastAsia="zh-CN"/>
        </w:rPr>
        <w:tab/>
      </w:r>
      <w:r w:rsidR="00767B3C" w:rsidRPr="00767B3C">
        <w:rPr>
          <w:rFonts w:eastAsiaTheme="minorEastAsia"/>
          <w:b/>
          <w:lang w:eastAsia="zh-CN"/>
        </w:rPr>
        <w:t>UE-B determines not to perform sensing/resource exclusion in resource pool (pre)configured with random resource selection</w:t>
      </w:r>
      <w:r>
        <w:rPr>
          <w:rFonts w:eastAsiaTheme="minorEastAsia"/>
          <w:b/>
          <w:lang w:eastAsia="zh-CN"/>
        </w:rPr>
        <w:t>.</w:t>
      </w:r>
      <w:bookmarkEnd w:id="1"/>
      <w:bookmarkEnd w:id="2"/>
      <w:bookmarkEnd w:id="3"/>
    </w:p>
    <w:tbl>
      <w:tblPr>
        <w:tblStyle w:val="ab"/>
        <w:tblW w:w="0" w:type="auto"/>
        <w:tblLook w:val="04A0" w:firstRow="1" w:lastRow="0" w:firstColumn="1" w:lastColumn="0" w:noHBand="0" w:noVBand="1"/>
      </w:tblPr>
      <w:tblGrid>
        <w:gridCol w:w="9019"/>
      </w:tblGrid>
      <w:tr w:rsidR="0027772C" w:rsidRPr="00CC15BA" w14:paraId="2A25164E" w14:textId="77777777" w:rsidTr="002F5E3C">
        <w:tc>
          <w:tcPr>
            <w:tcW w:w="9019" w:type="dxa"/>
          </w:tcPr>
          <w:p w14:paraId="10A93685" w14:textId="77777777" w:rsidR="0027772C" w:rsidRPr="00240B4E" w:rsidRDefault="0027772C" w:rsidP="0027772C">
            <w:pPr>
              <w:rPr>
                <w:rFonts w:eastAsia="宋体"/>
                <w:sz w:val="20"/>
                <w:szCs w:val="20"/>
                <w:lang w:eastAsia="zh-CN"/>
              </w:rPr>
            </w:pPr>
            <w:r w:rsidRPr="00240B4E">
              <w:rPr>
                <w:rFonts w:eastAsia="宋体"/>
                <w:sz w:val="20"/>
                <w:szCs w:val="20"/>
                <w:highlight w:val="green"/>
                <w:lang w:eastAsia="zh-CN"/>
              </w:rPr>
              <w:t>108 Agreement</w:t>
            </w:r>
          </w:p>
          <w:p w14:paraId="469D3B12" w14:textId="77777777" w:rsidR="0027772C" w:rsidRPr="00240B4E" w:rsidRDefault="0027772C" w:rsidP="0027772C">
            <w:pPr>
              <w:numPr>
                <w:ilvl w:val="0"/>
                <w:numId w:val="22"/>
              </w:numPr>
              <w:jc w:val="both"/>
              <w:rPr>
                <w:rFonts w:eastAsia="宋体"/>
                <w:sz w:val="20"/>
                <w:szCs w:val="20"/>
                <w:lang w:eastAsia="zh-CN"/>
              </w:rPr>
            </w:pPr>
            <w:r w:rsidRPr="00240B4E">
              <w:rPr>
                <w:rFonts w:eastAsia="宋体"/>
                <w:sz w:val="20"/>
                <w:szCs w:val="20"/>
                <w:lang w:eastAsia="zh-CN"/>
              </w:rPr>
              <w:t>For UE-B’s behavior when UE-B receives multiple preferred resource sets from the same UE-A</w:t>
            </w:r>
          </w:p>
          <w:p w14:paraId="18F00891" w14:textId="77777777" w:rsidR="0027772C" w:rsidRPr="00240B4E" w:rsidRDefault="0027772C" w:rsidP="0027772C">
            <w:pPr>
              <w:numPr>
                <w:ilvl w:val="1"/>
                <w:numId w:val="22"/>
              </w:numPr>
              <w:jc w:val="both"/>
              <w:rPr>
                <w:rFonts w:eastAsia="宋体"/>
                <w:sz w:val="20"/>
                <w:szCs w:val="20"/>
                <w:lang w:eastAsia="zh-CN"/>
              </w:rPr>
            </w:pPr>
            <w:r w:rsidRPr="00240B4E">
              <w:rPr>
                <w:rFonts w:eastAsia="宋体"/>
                <w:sz w:val="20"/>
                <w:szCs w:val="20"/>
                <w:lang w:eastAsia="zh-CN"/>
              </w:rPr>
              <w:t>It is up to UE-B implementation to use one or multiple of them in its resource (re)selection</w:t>
            </w:r>
          </w:p>
          <w:p w14:paraId="4B857326" w14:textId="77777777" w:rsidR="0027772C" w:rsidRPr="00240B4E" w:rsidRDefault="0027772C" w:rsidP="0027772C">
            <w:pPr>
              <w:numPr>
                <w:ilvl w:val="0"/>
                <w:numId w:val="22"/>
              </w:numPr>
              <w:jc w:val="both"/>
              <w:rPr>
                <w:rFonts w:eastAsia="宋体"/>
                <w:sz w:val="20"/>
                <w:szCs w:val="20"/>
                <w:lang w:eastAsia="zh-CN"/>
              </w:rPr>
            </w:pPr>
            <w:r w:rsidRPr="00240B4E">
              <w:rPr>
                <w:rFonts w:eastAsia="宋体"/>
                <w:sz w:val="20"/>
                <w:szCs w:val="20"/>
                <w:lang w:eastAsia="zh-CN"/>
              </w:rPr>
              <w:t xml:space="preserve">Conclusion: UE-B’s behavior when UE-B receives multiple non-preferred resource sets from the same UE-A </w:t>
            </w:r>
          </w:p>
          <w:p w14:paraId="599F55CA" w14:textId="77777777" w:rsidR="0027772C" w:rsidRPr="00240B4E" w:rsidRDefault="0027772C" w:rsidP="0027772C">
            <w:pPr>
              <w:numPr>
                <w:ilvl w:val="1"/>
                <w:numId w:val="22"/>
              </w:numPr>
              <w:jc w:val="both"/>
              <w:rPr>
                <w:rFonts w:eastAsia="宋体"/>
                <w:sz w:val="20"/>
                <w:szCs w:val="20"/>
                <w:lang w:eastAsia="zh-CN"/>
              </w:rPr>
            </w:pPr>
            <w:r w:rsidRPr="00240B4E">
              <w:rPr>
                <w:rFonts w:eastAsia="宋体"/>
                <w:sz w:val="20"/>
                <w:szCs w:val="20"/>
                <w:lang w:eastAsia="zh-CN"/>
              </w:rPr>
              <w:t>No RAN1 specification change to TS38.214 is deemed necessary in RAN1#108-e</w:t>
            </w:r>
          </w:p>
          <w:p w14:paraId="50AB102E" w14:textId="77777777" w:rsidR="0027772C" w:rsidRPr="00240B4E" w:rsidRDefault="0027772C" w:rsidP="0027772C">
            <w:pPr>
              <w:numPr>
                <w:ilvl w:val="0"/>
                <w:numId w:val="22"/>
              </w:numPr>
              <w:jc w:val="both"/>
              <w:rPr>
                <w:rFonts w:eastAsia="宋体"/>
                <w:sz w:val="20"/>
                <w:szCs w:val="20"/>
                <w:lang w:eastAsia="zh-CN"/>
              </w:rPr>
            </w:pPr>
            <w:r w:rsidRPr="00240B4E">
              <w:rPr>
                <w:rFonts w:eastAsia="宋体"/>
                <w:sz w:val="20"/>
                <w:szCs w:val="20"/>
                <w:lang w:eastAsia="zh-CN"/>
              </w:rPr>
              <w:t>For UE-B’s behavior when UE-B receives both a single preferred resource set and a single non-preferred resource set from the same UE-A</w:t>
            </w:r>
          </w:p>
          <w:p w14:paraId="735EE956" w14:textId="46529B80" w:rsidR="0027772C" w:rsidRPr="00240B4E" w:rsidRDefault="0027772C" w:rsidP="00240B4E">
            <w:pPr>
              <w:numPr>
                <w:ilvl w:val="1"/>
                <w:numId w:val="22"/>
              </w:numPr>
              <w:jc w:val="both"/>
              <w:rPr>
                <w:rFonts w:eastAsia="宋体"/>
                <w:sz w:val="20"/>
                <w:szCs w:val="20"/>
                <w:lang w:eastAsia="zh-CN"/>
              </w:rPr>
            </w:pPr>
            <w:r w:rsidRPr="00240B4E">
              <w:rPr>
                <w:rFonts w:eastAsia="宋体"/>
                <w:sz w:val="20"/>
                <w:szCs w:val="20"/>
                <w:lang w:eastAsia="zh-CN"/>
              </w:rPr>
              <w:t>FFS: It is up to UE-B implementation to use one or multiple of them in its resource (re)selection</w:t>
            </w:r>
          </w:p>
          <w:p w14:paraId="1B2A7FE8" w14:textId="77777777" w:rsidR="0027772C" w:rsidRPr="00240B4E" w:rsidRDefault="0027772C" w:rsidP="0027772C">
            <w:pPr>
              <w:rPr>
                <w:rFonts w:eastAsia="宋体"/>
                <w:sz w:val="20"/>
                <w:szCs w:val="20"/>
                <w:lang w:eastAsia="zh-CN"/>
              </w:rPr>
            </w:pPr>
            <w:r w:rsidRPr="00240B4E">
              <w:rPr>
                <w:rFonts w:eastAsia="宋体"/>
                <w:sz w:val="20"/>
                <w:szCs w:val="20"/>
                <w:highlight w:val="green"/>
                <w:lang w:eastAsia="zh-CN"/>
              </w:rPr>
              <w:t>108 Agreement</w:t>
            </w:r>
          </w:p>
          <w:p w14:paraId="48799DE7" w14:textId="77777777" w:rsidR="0027772C" w:rsidRPr="00240B4E" w:rsidRDefault="0027772C" w:rsidP="0027772C">
            <w:pPr>
              <w:numPr>
                <w:ilvl w:val="0"/>
                <w:numId w:val="22"/>
              </w:numPr>
              <w:jc w:val="both"/>
              <w:rPr>
                <w:rFonts w:eastAsia="宋体"/>
                <w:sz w:val="20"/>
                <w:szCs w:val="20"/>
                <w:lang w:eastAsia="zh-CN"/>
              </w:rPr>
            </w:pPr>
            <w:r w:rsidRPr="00240B4E">
              <w:rPr>
                <w:rFonts w:eastAsia="宋体"/>
                <w:sz w:val="20"/>
                <w:szCs w:val="20"/>
                <w:lang w:eastAsia="zh-CN"/>
              </w:rPr>
              <w:t>For UE-B’s behavior when UE-B receives multiple preferred resource sets from the different UE-As,</w:t>
            </w:r>
          </w:p>
          <w:p w14:paraId="7CAB90B7" w14:textId="77777777" w:rsidR="0027772C" w:rsidRPr="00240B4E" w:rsidRDefault="0027772C" w:rsidP="0027772C">
            <w:pPr>
              <w:numPr>
                <w:ilvl w:val="1"/>
                <w:numId w:val="22"/>
              </w:numPr>
              <w:jc w:val="both"/>
              <w:rPr>
                <w:rFonts w:eastAsia="宋体"/>
                <w:sz w:val="20"/>
                <w:szCs w:val="20"/>
                <w:lang w:eastAsia="zh-CN"/>
              </w:rPr>
            </w:pPr>
            <w:r w:rsidRPr="00240B4E">
              <w:rPr>
                <w:rFonts w:eastAsia="宋体"/>
                <w:sz w:val="20"/>
                <w:szCs w:val="20"/>
                <w:lang w:eastAsia="zh-CN"/>
              </w:rPr>
              <w:t>UE-B uses each received preferred resource set for its resource selection for each TB to be transmitted to each UE-A providing the preferred resource set.</w:t>
            </w:r>
          </w:p>
          <w:p w14:paraId="5CDBA89A" w14:textId="77777777" w:rsidR="0027772C" w:rsidRPr="00240B4E" w:rsidRDefault="0027772C" w:rsidP="0027772C">
            <w:pPr>
              <w:numPr>
                <w:ilvl w:val="0"/>
                <w:numId w:val="22"/>
              </w:numPr>
              <w:jc w:val="both"/>
              <w:rPr>
                <w:rFonts w:eastAsia="宋体"/>
                <w:sz w:val="20"/>
                <w:szCs w:val="20"/>
                <w:lang w:eastAsia="zh-CN"/>
              </w:rPr>
            </w:pPr>
            <w:r w:rsidRPr="00240B4E">
              <w:rPr>
                <w:rFonts w:eastAsia="宋体"/>
                <w:sz w:val="20"/>
                <w:szCs w:val="20"/>
                <w:lang w:eastAsia="zh-CN"/>
              </w:rPr>
              <w:t>Conclusion: UE-B’s behavior when UE-B receives multiple non-preferred resource sets from the different UE-As.</w:t>
            </w:r>
          </w:p>
          <w:p w14:paraId="71DFF9FA" w14:textId="77777777" w:rsidR="0027772C" w:rsidRPr="00240B4E" w:rsidRDefault="0027772C" w:rsidP="0027772C">
            <w:pPr>
              <w:numPr>
                <w:ilvl w:val="1"/>
                <w:numId w:val="22"/>
              </w:numPr>
              <w:jc w:val="both"/>
              <w:rPr>
                <w:rFonts w:eastAsia="宋体"/>
                <w:sz w:val="20"/>
                <w:szCs w:val="20"/>
                <w:lang w:eastAsia="zh-CN"/>
              </w:rPr>
            </w:pPr>
            <w:r w:rsidRPr="00240B4E">
              <w:rPr>
                <w:rFonts w:eastAsia="宋体"/>
                <w:sz w:val="20"/>
                <w:szCs w:val="20"/>
                <w:lang w:eastAsia="zh-CN"/>
              </w:rPr>
              <w:t>No RAN1 specification change to TS38.214 is deemed necessary in RAN1#108-e (except for the processing timeline)</w:t>
            </w:r>
          </w:p>
          <w:p w14:paraId="3885EA73" w14:textId="77777777" w:rsidR="0027772C" w:rsidRPr="00240B4E" w:rsidRDefault="0027772C" w:rsidP="0027772C">
            <w:pPr>
              <w:numPr>
                <w:ilvl w:val="0"/>
                <w:numId w:val="22"/>
              </w:numPr>
              <w:jc w:val="both"/>
              <w:rPr>
                <w:rFonts w:eastAsia="宋体"/>
                <w:sz w:val="20"/>
                <w:szCs w:val="20"/>
                <w:lang w:eastAsia="zh-CN"/>
              </w:rPr>
            </w:pPr>
            <w:r w:rsidRPr="00240B4E">
              <w:rPr>
                <w:rFonts w:eastAsia="宋体"/>
                <w:sz w:val="20"/>
                <w:szCs w:val="20"/>
                <w:lang w:eastAsia="zh-CN"/>
              </w:rPr>
              <w:t xml:space="preserve">For UE-B’s behavior when UE-B receives both a single preferred resource set and a single non-preferred resource set from the different UE-As, </w:t>
            </w:r>
          </w:p>
          <w:p w14:paraId="6CAFAA4C" w14:textId="513D7EA9" w:rsidR="0027772C" w:rsidRPr="00240B4E" w:rsidRDefault="0027772C" w:rsidP="00240B4E">
            <w:pPr>
              <w:numPr>
                <w:ilvl w:val="1"/>
                <w:numId w:val="22"/>
              </w:numPr>
              <w:jc w:val="both"/>
              <w:rPr>
                <w:rFonts w:eastAsia="宋体"/>
                <w:sz w:val="20"/>
                <w:szCs w:val="20"/>
                <w:lang w:eastAsia="zh-CN"/>
              </w:rPr>
            </w:pPr>
            <w:r w:rsidRPr="00240B4E">
              <w:rPr>
                <w:rFonts w:eastAsia="宋体"/>
                <w:sz w:val="20"/>
                <w:szCs w:val="20"/>
                <w:lang w:eastAsia="zh-CN"/>
              </w:rPr>
              <w:t>FFS: It is up to UE-B implementation to use one or multiple of them in its resource (re)selection</w:t>
            </w:r>
          </w:p>
        </w:tc>
      </w:tr>
    </w:tbl>
    <w:p w14:paraId="1F55841D" w14:textId="5F6D5A07" w:rsidR="0027772C" w:rsidRDefault="0027772C" w:rsidP="0027772C">
      <w:pPr>
        <w:pStyle w:val="a0"/>
        <w:spacing w:before="240"/>
        <w:rPr>
          <w:rFonts w:ascii="Times New Roman" w:hAnsi="Times New Roman"/>
          <w:szCs w:val="20"/>
        </w:rPr>
      </w:pPr>
      <w:r>
        <w:rPr>
          <w:rFonts w:eastAsiaTheme="minorEastAsia"/>
          <w:lang w:eastAsia="zh-CN"/>
        </w:rPr>
        <w:t xml:space="preserve">As agreed in RAN1#108-e meeting, when </w:t>
      </w:r>
      <w:r w:rsidRPr="006E2295">
        <w:rPr>
          <w:rFonts w:eastAsia="宋体"/>
          <w:szCs w:val="20"/>
          <w:lang w:eastAsia="zh-CN"/>
        </w:rPr>
        <w:t xml:space="preserve">UE-B receives both a single preferred resource set and a single non-preferred resource set from the </w:t>
      </w:r>
      <w:r w:rsidR="005C7E07">
        <w:rPr>
          <w:rFonts w:eastAsia="宋体"/>
          <w:szCs w:val="20"/>
          <w:lang w:eastAsia="zh-CN"/>
        </w:rPr>
        <w:t>same/</w:t>
      </w:r>
      <w:r w:rsidRPr="006E2295">
        <w:rPr>
          <w:rFonts w:eastAsia="宋体"/>
          <w:szCs w:val="20"/>
          <w:lang w:eastAsia="zh-CN"/>
        </w:rPr>
        <w:t>different UE-A</w:t>
      </w:r>
      <w:r w:rsidR="005C7E07">
        <w:rPr>
          <w:rFonts w:eastAsia="宋体"/>
          <w:szCs w:val="20"/>
          <w:lang w:eastAsia="zh-CN"/>
        </w:rPr>
        <w:t>(</w:t>
      </w:r>
      <w:r w:rsidRPr="006E2295">
        <w:rPr>
          <w:rFonts w:eastAsia="宋体"/>
          <w:szCs w:val="20"/>
          <w:lang w:eastAsia="zh-CN"/>
        </w:rPr>
        <w:t>s</w:t>
      </w:r>
      <w:r w:rsidR="005C7E07">
        <w:rPr>
          <w:rFonts w:eastAsia="宋体"/>
          <w:szCs w:val="20"/>
          <w:lang w:eastAsia="zh-CN"/>
        </w:rPr>
        <w:t>)</w:t>
      </w:r>
      <w:r>
        <w:rPr>
          <w:rFonts w:eastAsia="宋体"/>
          <w:szCs w:val="20"/>
          <w:lang w:eastAsia="zh-CN"/>
        </w:rPr>
        <w:t>, the UE-B’s behavior should be determined</w:t>
      </w:r>
      <w:r>
        <w:rPr>
          <w:rFonts w:ascii="Times New Roman" w:hAnsi="Times New Roman"/>
          <w:szCs w:val="20"/>
        </w:rPr>
        <w:t>.</w:t>
      </w:r>
    </w:p>
    <w:p w14:paraId="7B60ED23" w14:textId="644EA7A8" w:rsidR="0027772C" w:rsidRPr="00441B91" w:rsidRDefault="0027772C" w:rsidP="00240B4E">
      <w:pPr>
        <w:pStyle w:val="a0"/>
        <w:rPr>
          <w:rFonts w:eastAsiaTheme="minorEastAsia"/>
          <w:lang w:eastAsia="zh-CN"/>
        </w:rPr>
      </w:pPr>
      <w:r>
        <w:rPr>
          <w:rFonts w:ascii="Times New Roman" w:hAnsi="Times New Roman"/>
          <w:szCs w:val="20"/>
        </w:rPr>
        <w:t xml:space="preserve">The UE-B’s resource selection behaviors to consider either preferred resource or non-preferred resource have been specified. However, it </w:t>
      </w:r>
      <w:r w:rsidR="007F1607">
        <w:rPr>
          <w:rFonts w:ascii="Times New Roman" w:hAnsi="Times New Roman"/>
          <w:szCs w:val="20"/>
        </w:rPr>
        <w:t>was</w:t>
      </w:r>
      <w:r>
        <w:rPr>
          <w:rFonts w:ascii="Times New Roman" w:hAnsi="Times New Roman"/>
          <w:szCs w:val="20"/>
        </w:rPr>
        <w:t xml:space="preserve"> not discussed how UE-B use</w:t>
      </w:r>
      <w:r w:rsidR="007F1607">
        <w:rPr>
          <w:rFonts w:ascii="Times New Roman" w:hAnsi="Times New Roman"/>
          <w:szCs w:val="20"/>
        </w:rPr>
        <w:t>s</w:t>
      </w:r>
      <w:r>
        <w:rPr>
          <w:rFonts w:ascii="Times New Roman" w:hAnsi="Times New Roman"/>
          <w:szCs w:val="20"/>
        </w:rPr>
        <w:t xml:space="preserve"> both preferred resource and non-preferred resource in its resource selection</w:t>
      </w:r>
      <w:r w:rsidR="005C7E07">
        <w:rPr>
          <w:rFonts w:ascii="Times New Roman" w:hAnsi="Times New Roman"/>
          <w:szCs w:val="20"/>
        </w:rPr>
        <w:t>.</w:t>
      </w:r>
      <w:r w:rsidR="007F1607">
        <w:rPr>
          <w:rFonts w:ascii="Times New Roman" w:hAnsi="Times New Roman"/>
          <w:szCs w:val="20"/>
        </w:rPr>
        <w:t xml:space="preserve"> </w:t>
      </w:r>
      <w:r w:rsidR="005C7E07">
        <w:rPr>
          <w:rFonts w:ascii="Times New Roman" w:hAnsi="Times New Roman"/>
          <w:szCs w:val="20"/>
        </w:rPr>
        <w:t xml:space="preserve">It is understood that no further enhancement is requisite to jointly consider preferred resource and non-preferred resource in UE-B’s resource selection procedure, </w:t>
      </w:r>
      <w:r w:rsidR="007F1607">
        <w:rPr>
          <w:rFonts w:ascii="Times New Roman" w:hAnsi="Times New Roman"/>
          <w:szCs w:val="20"/>
        </w:rPr>
        <w:t>since the</w:t>
      </w:r>
      <w:r w:rsidR="005C7E07">
        <w:rPr>
          <w:rFonts w:ascii="Times New Roman" w:hAnsi="Times New Roman"/>
          <w:szCs w:val="20"/>
        </w:rPr>
        <w:t xml:space="preserve"> UE-B resource selection behavior enhancements considering preferred resource and non-preferred resource are specified in MAC layer and PHY layer respectively. Hence, it can be simply supported that</w:t>
      </w:r>
      <w:r w:rsidR="005C7E07" w:rsidRPr="005C7E07">
        <w:rPr>
          <w:rFonts w:eastAsia="宋体"/>
          <w:szCs w:val="20"/>
          <w:lang w:eastAsia="zh-CN"/>
        </w:rPr>
        <w:t xml:space="preserve"> </w:t>
      </w:r>
      <w:r w:rsidR="005C7E07">
        <w:rPr>
          <w:rFonts w:eastAsia="宋体"/>
          <w:szCs w:val="20"/>
          <w:lang w:eastAsia="zh-CN"/>
        </w:rPr>
        <w:t>i</w:t>
      </w:r>
      <w:r w:rsidR="005C7E07" w:rsidRPr="006E2295">
        <w:rPr>
          <w:rFonts w:eastAsia="宋体"/>
          <w:szCs w:val="20"/>
          <w:lang w:eastAsia="zh-CN"/>
        </w:rPr>
        <w:t xml:space="preserve">t is up to UE-B implementation to use one or multiple of </w:t>
      </w:r>
      <w:r w:rsidR="00240B4E">
        <w:rPr>
          <w:rFonts w:ascii="Times New Roman" w:hAnsi="Times New Roman"/>
          <w:szCs w:val="20"/>
        </w:rPr>
        <w:t>preferred resource set and non-preferred resource</w:t>
      </w:r>
      <w:r w:rsidR="005C7E07" w:rsidRPr="006E2295">
        <w:rPr>
          <w:rFonts w:eastAsia="宋体"/>
          <w:szCs w:val="20"/>
          <w:lang w:eastAsia="zh-CN"/>
        </w:rPr>
        <w:t xml:space="preserve"> </w:t>
      </w:r>
      <w:r w:rsidR="00240B4E">
        <w:rPr>
          <w:rFonts w:eastAsia="宋体"/>
          <w:szCs w:val="20"/>
          <w:lang w:eastAsia="zh-CN"/>
        </w:rPr>
        <w:t xml:space="preserve">set </w:t>
      </w:r>
      <w:r w:rsidR="005C7E07" w:rsidRPr="006E2295">
        <w:rPr>
          <w:rFonts w:eastAsia="宋体"/>
          <w:szCs w:val="20"/>
          <w:lang w:eastAsia="zh-CN"/>
        </w:rPr>
        <w:t>in its resource (re)selection</w:t>
      </w:r>
      <w:r w:rsidR="007F1607">
        <w:rPr>
          <w:rFonts w:ascii="Times New Roman" w:hAnsi="Times New Roman"/>
          <w:szCs w:val="20"/>
        </w:rPr>
        <w:t>.</w:t>
      </w:r>
    </w:p>
    <w:p w14:paraId="5720449E" w14:textId="2AAFB65C" w:rsidR="0027772C" w:rsidRPr="00240B4E" w:rsidRDefault="0027772C" w:rsidP="008C4831">
      <w:pPr>
        <w:pStyle w:val="a0"/>
        <w:jc w:val="left"/>
        <w:rPr>
          <w:rFonts w:eastAsiaTheme="minorEastAsia"/>
          <w:b/>
          <w:lang w:eastAsia="zh-CN"/>
        </w:rPr>
      </w:pPr>
      <w:bookmarkStart w:id="4" w:name="_Ref10177649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240B4E" w:rsidRPr="00240B4E">
        <w:rPr>
          <w:rFonts w:eastAsiaTheme="minorEastAsia"/>
          <w:b/>
          <w:lang w:eastAsia="zh-CN"/>
        </w:rPr>
        <w:t>For UE-B’s behavior when UE-B receives both a single preferred resource set and a single non-preferred resource set from the same/different UE-As</w:t>
      </w:r>
      <w:r>
        <w:rPr>
          <w:rFonts w:eastAsiaTheme="minorEastAsia"/>
          <w:b/>
          <w:lang w:eastAsia="zh-CN"/>
        </w:rPr>
        <w:br/>
        <w:t>-</w:t>
      </w:r>
      <w:r>
        <w:rPr>
          <w:rFonts w:eastAsiaTheme="minorEastAsia"/>
          <w:b/>
          <w:lang w:eastAsia="zh-CN"/>
        </w:rPr>
        <w:tab/>
      </w:r>
      <w:r w:rsidR="00240B4E" w:rsidRPr="00240B4E">
        <w:rPr>
          <w:rFonts w:eastAsiaTheme="minorEastAsia"/>
          <w:b/>
          <w:lang w:eastAsia="zh-CN"/>
        </w:rPr>
        <w:t>It is up to UE-B implementation to use one or multiple of them in its resource (re)selection</w:t>
      </w:r>
      <w:r>
        <w:rPr>
          <w:rFonts w:eastAsiaTheme="minorEastAsia"/>
          <w:b/>
          <w:lang w:eastAsia="zh-CN"/>
        </w:rPr>
        <w:t>.</w:t>
      </w:r>
      <w:bookmarkEnd w:id="4"/>
    </w:p>
    <w:p w14:paraId="7F3D7E19" w14:textId="33BB43B3" w:rsidR="00431B3F" w:rsidRPr="00811123" w:rsidRDefault="00431B3F" w:rsidP="002F5E3C">
      <w:pPr>
        <w:pStyle w:val="2"/>
        <w:numPr>
          <w:ilvl w:val="2"/>
          <w:numId w:val="5"/>
        </w:numPr>
        <w:rPr>
          <w:rFonts w:eastAsiaTheme="minorEastAsia"/>
          <w:lang w:eastAsia="zh-CN"/>
        </w:rPr>
      </w:pPr>
      <w:r>
        <w:rPr>
          <w:rFonts w:eastAsiaTheme="minorEastAsia"/>
          <w:lang w:eastAsia="zh-CN"/>
        </w:rPr>
        <w:t xml:space="preserve">Resource selection </w:t>
      </w:r>
      <w:r w:rsidR="008C72D2">
        <w:rPr>
          <w:rFonts w:eastAsiaTheme="minorEastAsia"/>
          <w:lang w:eastAsia="zh-CN"/>
        </w:rPr>
        <w:t xml:space="preserve">window </w:t>
      </w:r>
      <w:r>
        <w:rPr>
          <w:rFonts w:eastAsiaTheme="minorEastAsia"/>
          <w:lang w:eastAsia="zh-CN"/>
        </w:rPr>
        <w:t xml:space="preserve">for coordination signaling </w:t>
      </w:r>
      <w:r w:rsidR="00084039">
        <w:rPr>
          <w:rFonts w:eastAsiaTheme="minorEastAsia"/>
          <w:lang w:eastAsia="zh-CN"/>
        </w:rPr>
        <w:t xml:space="preserve">transmission </w:t>
      </w:r>
    </w:p>
    <w:tbl>
      <w:tblPr>
        <w:tblStyle w:val="ab"/>
        <w:tblW w:w="0" w:type="auto"/>
        <w:tblLook w:val="04A0" w:firstRow="1" w:lastRow="0" w:firstColumn="1" w:lastColumn="0" w:noHBand="0" w:noVBand="1"/>
      </w:tblPr>
      <w:tblGrid>
        <w:gridCol w:w="9019"/>
      </w:tblGrid>
      <w:tr w:rsidR="00431B3F" w:rsidRPr="00E24D79" w14:paraId="2191199F" w14:textId="77777777" w:rsidTr="00D24263">
        <w:tc>
          <w:tcPr>
            <w:tcW w:w="9019" w:type="dxa"/>
          </w:tcPr>
          <w:p w14:paraId="4E790DC1" w14:textId="77777777" w:rsidR="0011576B" w:rsidRPr="0011576B" w:rsidRDefault="0011576B" w:rsidP="0011576B">
            <w:pPr>
              <w:rPr>
                <w:bCs/>
                <w:sz w:val="20"/>
                <w:szCs w:val="20"/>
                <w:highlight w:val="green"/>
                <w:lang w:eastAsia="x-none"/>
              </w:rPr>
            </w:pPr>
            <w:r w:rsidRPr="0011576B">
              <w:rPr>
                <w:bCs/>
                <w:sz w:val="20"/>
                <w:szCs w:val="20"/>
                <w:highlight w:val="green"/>
                <w:lang w:eastAsia="x-none"/>
              </w:rPr>
              <w:t>107b Agreement</w:t>
            </w:r>
          </w:p>
          <w:p w14:paraId="15118C11" w14:textId="77777777" w:rsidR="0011576B" w:rsidRPr="0011576B" w:rsidRDefault="0011576B" w:rsidP="0011576B">
            <w:pPr>
              <w:pStyle w:val="af9"/>
              <w:numPr>
                <w:ilvl w:val="0"/>
                <w:numId w:val="55"/>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11576B">
              <w:rPr>
                <w:rFonts w:ascii="Times New Roman" w:eastAsia="Times New Roman" w:hAnsi="Times New Roman" w:cs="Times New Roman"/>
                <w:color w:val="000000"/>
                <w:sz w:val="20"/>
                <w:szCs w:val="20"/>
                <w:lang w:eastAsia="en-US"/>
              </w:rPr>
              <w:t xml:space="preserve">For sidelink transmission carrying inter-UE coordination information in Scheme 1, </w:t>
            </w:r>
          </w:p>
          <w:p w14:paraId="5D3731AE" w14:textId="77777777" w:rsidR="0011576B" w:rsidRPr="0011576B" w:rsidRDefault="0011576B" w:rsidP="0011576B">
            <w:pPr>
              <w:pStyle w:val="af9"/>
              <w:numPr>
                <w:ilvl w:val="1"/>
                <w:numId w:val="55"/>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11576B">
              <w:rPr>
                <w:rFonts w:ascii="Times New Roman" w:eastAsia="Times New Roman" w:hAnsi="Times New Roman" w:cs="Times New Roman"/>
                <w:color w:val="000000"/>
                <w:sz w:val="20"/>
                <w:szCs w:val="20"/>
                <w:lang w:eastAsia="en-US"/>
              </w:rPr>
              <w:t>UE-A performs its resource (re)selection according to the same procedure in TS 38.214 Section 8.1.4 to transmit the inter-UE coordination information to UE-B.</w:t>
            </w:r>
          </w:p>
          <w:p w14:paraId="6FFBA40D" w14:textId="584418F7" w:rsidR="00431B3F" w:rsidRPr="00431B3F" w:rsidRDefault="0011576B" w:rsidP="00431B3F">
            <w:pPr>
              <w:rPr>
                <w:bCs/>
                <w:sz w:val="20"/>
                <w:szCs w:val="20"/>
                <w:highlight w:val="green"/>
                <w:lang w:eastAsia="x-none"/>
              </w:rPr>
            </w:pPr>
            <w:r>
              <w:rPr>
                <w:bCs/>
                <w:sz w:val="20"/>
                <w:szCs w:val="20"/>
                <w:highlight w:val="green"/>
                <w:lang w:eastAsia="x-none"/>
              </w:rPr>
              <w:t xml:space="preserve">108 </w:t>
            </w:r>
            <w:r w:rsidR="00431B3F" w:rsidRPr="00431B3F">
              <w:rPr>
                <w:bCs/>
                <w:sz w:val="20"/>
                <w:szCs w:val="20"/>
                <w:highlight w:val="green"/>
                <w:lang w:eastAsia="x-none"/>
              </w:rPr>
              <w:t>Agreement</w:t>
            </w:r>
          </w:p>
          <w:p w14:paraId="23D18355" w14:textId="77777777" w:rsidR="00431B3F" w:rsidRPr="00431B3F" w:rsidRDefault="00431B3F" w:rsidP="00431B3F">
            <w:pPr>
              <w:numPr>
                <w:ilvl w:val="0"/>
                <w:numId w:val="40"/>
              </w:numPr>
              <w:jc w:val="both"/>
              <w:rPr>
                <w:color w:val="000000"/>
                <w:sz w:val="20"/>
                <w:szCs w:val="20"/>
              </w:rPr>
            </w:pPr>
            <w:r w:rsidRPr="00431B3F">
              <w:rPr>
                <w:color w:val="000000"/>
                <w:sz w:val="20"/>
                <w:szCs w:val="20"/>
              </w:rPr>
              <w:t>Notations:</w:t>
            </w:r>
          </w:p>
          <w:p w14:paraId="37A80A0E" w14:textId="77777777" w:rsidR="00431B3F" w:rsidRPr="00431B3F" w:rsidRDefault="00431B3F" w:rsidP="00431B3F">
            <w:pPr>
              <w:numPr>
                <w:ilvl w:val="0"/>
                <w:numId w:val="40"/>
              </w:numPr>
              <w:jc w:val="both"/>
              <w:rPr>
                <w:color w:val="000000"/>
                <w:sz w:val="20"/>
                <w:szCs w:val="20"/>
              </w:rPr>
            </w:pPr>
            <w:r w:rsidRPr="00431B3F">
              <w:rPr>
                <w:color w:val="000000"/>
                <w:sz w:val="20"/>
                <w:szCs w:val="20"/>
              </w:rPr>
              <w:t>(n+T_1) – Start slot of resource selection window for determining the set of resources</w:t>
            </w:r>
          </w:p>
          <w:p w14:paraId="44967B13" w14:textId="77777777" w:rsidR="00431B3F" w:rsidRPr="00431B3F" w:rsidRDefault="00431B3F" w:rsidP="00431B3F">
            <w:pPr>
              <w:numPr>
                <w:ilvl w:val="1"/>
                <w:numId w:val="40"/>
              </w:numPr>
              <w:jc w:val="both"/>
              <w:rPr>
                <w:color w:val="000000"/>
                <w:sz w:val="20"/>
                <w:szCs w:val="20"/>
              </w:rPr>
            </w:pPr>
            <w:r w:rsidRPr="00431B3F">
              <w:rPr>
                <w:color w:val="000000"/>
                <w:sz w:val="20"/>
                <w:szCs w:val="20"/>
              </w:rPr>
              <w:t>For inter-UE coordination information triggered by UE-B’s explicit request, this value of (n+T_1) is provided by UE-B’s request as per the existing agreement</w:t>
            </w:r>
          </w:p>
          <w:p w14:paraId="5BFC6663" w14:textId="77777777" w:rsidR="00431B3F" w:rsidRPr="00431B3F" w:rsidRDefault="00431B3F" w:rsidP="00431B3F">
            <w:pPr>
              <w:numPr>
                <w:ilvl w:val="1"/>
                <w:numId w:val="40"/>
              </w:numPr>
              <w:jc w:val="both"/>
              <w:rPr>
                <w:color w:val="000000"/>
                <w:sz w:val="20"/>
                <w:szCs w:val="20"/>
              </w:rPr>
            </w:pPr>
            <w:r w:rsidRPr="00431B3F">
              <w:rPr>
                <w:color w:val="000000"/>
                <w:sz w:val="20"/>
                <w:szCs w:val="20"/>
              </w:rPr>
              <w:t>For inter-UE coordination information triggered by a condition other than explicit request reception, this value of (n+T_1) is determined by UE-A’s implementation as per the existing agreement</w:t>
            </w:r>
          </w:p>
          <w:p w14:paraId="7CF0BFAC" w14:textId="77777777" w:rsidR="00431B3F" w:rsidRPr="00431B3F" w:rsidRDefault="00431B3F" w:rsidP="00431B3F">
            <w:pPr>
              <w:numPr>
                <w:ilvl w:val="0"/>
                <w:numId w:val="40"/>
              </w:numPr>
              <w:jc w:val="both"/>
              <w:rPr>
                <w:color w:val="000000"/>
                <w:sz w:val="20"/>
                <w:szCs w:val="20"/>
              </w:rPr>
            </w:pPr>
            <w:r w:rsidRPr="00431B3F">
              <w:rPr>
                <w:color w:val="000000"/>
                <w:sz w:val="20"/>
                <w:szCs w:val="20"/>
              </w:rPr>
              <w:t>(n+T_2) – End slot of resource selection window for determining the set of resources</w:t>
            </w:r>
          </w:p>
          <w:p w14:paraId="3AF63646" w14:textId="77777777" w:rsidR="00431B3F" w:rsidRPr="00431B3F" w:rsidRDefault="00431B3F" w:rsidP="00431B3F">
            <w:pPr>
              <w:numPr>
                <w:ilvl w:val="1"/>
                <w:numId w:val="40"/>
              </w:numPr>
              <w:jc w:val="both"/>
              <w:rPr>
                <w:color w:val="000000"/>
                <w:sz w:val="20"/>
                <w:szCs w:val="20"/>
              </w:rPr>
            </w:pPr>
            <w:r w:rsidRPr="00431B3F">
              <w:rPr>
                <w:color w:val="000000"/>
                <w:sz w:val="20"/>
                <w:szCs w:val="20"/>
              </w:rPr>
              <w:t>For inter-UE coordination information triggered by UE-B’s explicit request, this value of (n+T_2) is provided by UE-B’s request as per the existing agreement</w:t>
            </w:r>
          </w:p>
          <w:p w14:paraId="128D00F6" w14:textId="77777777" w:rsidR="00431B3F" w:rsidRPr="00431B3F" w:rsidRDefault="00431B3F" w:rsidP="00431B3F">
            <w:pPr>
              <w:numPr>
                <w:ilvl w:val="1"/>
                <w:numId w:val="40"/>
              </w:numPr>
              <w:jc w:val="both"/>
              <w:rPr>
                <w:color w:val="000000"/>
                <w:sz w:val="20"/>
                <w:szCs w:val="20"/>
              </w:rPr>
            </w:pPr>
            <w:r w:rsidRPr="00431B3F">
              <w:rPr>
                <w:color w:val="000000"/>
                <w:sz w:val="20"/>
                <w:szCs w:val="20"/>
              </w:rPr>
              <w:t>For inter-UE coordination information triggered by a condition other than explicit request reception, this value of (n+T_2) is determined by UE-A’s implementation as per the existing agreement</w:t>
            </w:r>
          </w:p>
          <w:p w14:paraId="466A9590" w14:textId="77777777" w:rsidR="00431B3F" w:rsidRPr="00431B3F" w:rsidRDefault="00431B3F" w:rsidP="00431B3F">
            <w:pPr>
              <w:numPr>
                <w:ilvl w:val="0"/>
                <w:numId w:val="40"/>
              </w:numPr>
              <w:jc w:val="both"/>
              <w:rPr>
                <w:color w:val="000000"/>
                <w:sz w:val="20"/>
                <w:szCs w:val="20"/>
              </w:rPr>
            </w:pPr>
            <w:r w:rsidRPr="00431B3F">
              <w:rPr>
                <w:color w:val="000000"/>
                <w:sz w:val="20"/>
                <w:szCs w:val="20"/>
              </w:rPr>
              <w:lastRenderedPageBreak/>
              <w:t xml:space="preserve">(n’+T’_1) – Start slot of resource selection window used for sidelink transmission carrying inter-UE coordination information </w:t>
            </w:r>
          </w:p>
          <w:p w14:paraId="01F897FF" w14:textId="77777777" w:rsidR="00431B3F" w:rsidRPr="00431B3F" w:rsidRDefault="00431B3F" w:rsidP="00431B3F">
            <w:pPr>
              <w:numPr>
                <w:ilvl w:val="0"/>
                <w:numId w:val="40"/>
              </w:numPr>
              <w:jc w:val="both"/>
              <w:rPr>
                <w:color w:val="000000"/>
                <w:sz w:val="20"/>
                <w:szCs w:val="20"/>
              </w:rPr>
            </w:pPr>
            <w:r w:rsidRPr="00431B3F">
              <w:rPr>
                <w:color w:val="000000"/>
                <w:sz w:val="20"/>
                <w:szCs w:val="20"/>
              </w:rPr>
              <w:t xml:space="preserve">(n’+T’_2) – End slot of resource selection window used for sidelink transmission carrying inter-UE coordination information </w:t>
            </w:r>
          </w:p>
          <w:p w14:paraId="38EBCD95" w14:textId="77777777" w:rsidR="00431B3F" w:rsidRPr="00431B3F" w:rsidRDefault="00431B3F" w:rsidP="00431B3F">
            <w:pPr>
              <w:numPr>
                <w:ilvl w:val="0"/>
                <w:numId w:val="40"/>
              </w:numPr>
              <w:jc w:val="both"/>
              <w:rPr>
                <w:color w:val="000000"/>
                <w:sz w:val="20"/>
                <w:szCs w:val="20"/>
              </w:rPr>
            </w:pPr>
            <w:r w:rsidRPr="00431B3F">
              <w:rPr>
                <w:color w:val="000000"/>
                <w:sz w:val="20"/>
                <w:szCs w:val="20"/>
              </w:rPr>
              <w:t>n' is the slot where UE procedure of determining TX resources of sidelink transmission carrying inter-UE coordination information is triggered</w:t>
            </w:r>
          </w:p>
          <w:p w14:paraId="493A8C98" w14:textId="77777777" w:rsidR="00431B3F" w:rsidRPr="00431B3F" w:rsidRDefault="00431B3F" w:rsidP="00431B3F">
            <w:pPr>
              <w:numPr>
                <w:ilvl w:val="0"/>
                <w:numId w:val="40"/>
              </w:numPr>
              <w:jc w:val="both"/>
              <w:rPr>
                <w:color w:val="000000"/>
                <w:sz w:val="20"/>
                <w:szCs w:val="20"/>
              </w:rPr>
            </w:pPr>
            <w:r w:rsidRPr="00431B3F">
              <w:rPr>
                <w:color w:val="000000"/>
                <w:sz w:val="20"/>
                <w:szCs w:val="20"/>
              </w:rPr>
              <w:t xml:space="preserve">For inter-UE coordination information triggered by UE-B’s explicit request </w:t>
            </w:r>
          </w:p>
          <w:p w14:paraId="66308E4A" w14:textId="77777777" w:rsidR="00431B3F" w:rsidRPr="00431B3F" w:rsidRDefault="00431B3F" w:rsidP="00431B3F">
            <w:pPr>
              <w:numPr>
                <w:ilvl w:val="0"/>
                <w:numId w:val="40"/>
              </w:numPr>
              <w:jc w:val="both"/>
              <w:rPr>
                <w:color w:val="000000"/>
                <w:sz w:val="20"/>
                <w:szCs w:val="20"/>
              </w:rPr>
            </w:pPr>
            <w:r w:rsidRPr="00431B3F">
              <w:rPr>
                <w:color w:val="000000"/>
                <w:sz w:val="20"/>
                <w:szCs w:val="20"/>
              </w:rPr>
              <w:t xml:space="preserve">Alt 1-1: </w:t>
            </w:r>
          </w:p>
          <w:p w14:paraId="6FCF9C60" w14:textId="77777777" w:rsidR="00431B3F" w:rsidRPr="00431B3F" w:rsidRDefault="00431B3F" w:rsidP="00431B3F">
            <w:pPr>
              <w:numPr>
                <w:ilvl w:val="1"/>
                <w:numId w:val="40"/>
              </w:numPr>
              <w:jc w:val="both"/>
              <w:rPr>
                <w:color w:val="000000"/>
                <w:sz w:val="20"/>
                <w:szCs w:val="20"/>
              </w:rPr>
            </w:pPr>
            <w:r w:rsidRPr="00431B3F">
              <w:rPr>
                <w:color w:val="000000"/>
                <w:sz w:val="20"/>
                <w:szCs w:val="20"/>
              </w:rPr>
              <w:t>X1 ≤ (n’+T’_1)</w:t>
            </w:r>
          </w:p>
          <w:p w14:paraId="0AAEF382" w14:textId="77777777" w:rsidR="00431B3F" w:rsidRPr="00431B3F" w:rsidRDefault="00431B3F" w:rsidP="00431B3F">
            <w:pPr>
              <w:numPr>
                <w:ilvl w:val="1"/>
                <w:numId w:val="40"/>
              </w:numPr>
              <w:jc w:val="both"/>
              <w:rPr>
                <w:color w:val="000000"/>
                <w:sz w:val="20"/>
                <w:szCs w:val="20"/>
              </w:rPr>
            </w:pPr>
            <w:r w:rsidRPr="00431B3F">
              <w:rPr>
                <w:color w:val="000000"/>
                <w:sz w:val="20"/>
                <w:szCs w:val="20"/>
              </w:rPr>
              <w:t>(n’+T’_2) ≤ X2</w:t>
            </w:r>
          </w:p>
          <w:p w14:paraId="74C0739A" w14:textId="77777777" w:rsidR="00431B3F" w:rsidRPr="00431B3F" w:rsidRDefault="00431B3F" w:rsidP="00431B3F">
            <w:pPr>
              <w:numPr>
                <w:ilvl w:val="0"/>
                <w:numId w:val="40"/>
              </w:numPr>
              <w:jc w:val="both"/>
              <w:rPr>
                <w:color w:val="000000"/>
                <w:sz w:val="20"/>
                <w:szCs w:val="20"/>
              </w:rPr>
            </w:pPr>
            <w:r w:rsidRPr="00431B3F">
              <w:rPr>
                <w:color w:val="000000"/>
                <w:sz w:val="20"/>
                <w:szCs w:val="20"/>
              </w:rPr>
              <w:t>For inter-UE coordination information triggered by a condition other than explicit request reception,</w:t>
            </w:r>
          </w:p>
          <w:p w14:paraId="161FCFB0" w14:textId="77777777" w:rsidR="00431B3F" w:rsidRPr="00431B3F" w:rsidRDefault="00431B3F" w:rsidP="00431B3F">
            <w:pPr>
              <w:numPr>
                <w:ilvl w:val="0"/>
                <w:numId w:val="40"/>
              </w:numPr>
              <w:jc w:val="both"/>
              <w:rPr>
                <w:color w:val="000000"/>
                <w:sz w:val="20"/>
                <w:szCs w:val="20"/>
              </w:rPr>
            </w:pPr>
            <w:r w:rsidRPr="00431B3F">
              <w:rPr>
                <w:color w:val="000000"/>
                <w:sz w:val="20"/>
                <w:szCs w:val="20"/>
              </w:rPr>
              <w:t>Alt 2-2:</w:t>
            </w:r>
          </w:p>
          <w:p w14:paraId="5D6F4669" w14:textId="77777777" w:rsidR="00431B3F" w:rsidRPr="00431B3F" w:rsidRDefault="00431B3F" w:rsidP="00431B3F">
            <w:pPr>
              <w:numPr>
                <w:ilvl w:val="1"/>
                <w:numId w:val="40"/>
              </w:numPr>
              <w:jc w:val="both"/>
              <w:rPr>
                <w:color w:val="000000"/>
                <w:sz w:val="20"/>
                <w:szCs w:val="20"/>
              </w:rPr>
            </w:pPr>
            <w:r w:rsidRPr="00431B3F">
              <w:rPr>
                <w:color w:val="000000"/>
                <w:sz w:val="20"/>
                <w:szCs w:val="20"/>
              </w:rPr>
              <w:t>(n’+T’_2) &lt; X3</w:t>
            </w:r>
          </w:p>
          <w:p w14:paraId="1D24A315" w14:textId="0919A0A6" w:rsidR="00431B3F" w:rsidRPr="003A0CFC" w:rsidRDefault="00431B3F" w:rsidP="003A0CFC">
            <w:pPr>
              <w:numPr>
                <w:ilvl w:val="0"/>
                <w:numId w:val="40"/>
              </w:numPr>
              <w:jc w:val="both"/>
              <w:rPr>
                <w:color w:val="000000"/>
                <w:sz w:val="20"/>
                <w:szCs w:val="20"/>
              </w:rPr>
            </w:pPr>
            <w:r w:rsidRPr="00431B3F">
              <w:rPr>
                <w:color w:val="000000"/>
                <w:sz w:val="20"/>
                <w:szCs w:val="20"/>
              </w:rPr>
              <w:t>FFS: Values for X1, X2, X3</w:t>
            </w:r>
          </w:p>
        </w:tc>
      </w:tr>
    </w:tbl>
    <w:p w14:paraId="509A5582" w14:textId="1B0A5C04" w:rsidR="00431B3F" w:rsidRPr="000636A0" w:rsidRDefault="00431B3F" w:rsidP="00431B3F">
      <w:pPr>
        <w:pStyle w:val="a0"/>
        <w:spacing w:before="240"/>
        <w:rPr>
          <w:rFonts w:ascii="Times New Roman" w:eastAsia="Malgun Gothic" w:hAnsi="Times New Roman"/>
          <w:szCs w:val="20"/>
        </w:rPr>
      </w:pPr>
      <w:r w:rsidRPr="00A10954">
        <w:rPr>
          <w:rFonts w:eastAsiaTheme="minorEastAsia"/>
          <w:lang w:eastAsia="zh-CN"/>
        </w:rPr>
        <w:lastRenderedPageBreak/>
        <w:t>Regarding the resource selection for</w:t>
      </w:r>
      <w:r>
        <w:rPr>
          <w:rFonts w:eastAsiaTheme="minorEastAsia"/>
          <w:lang w:eastAsia="zh-CN"/>
        </w:rPr>
        <w:t xml:space="preserve"> </w:t>
      </w:r>
      <w:r w:rsidRPr="0028166F">
        <w:rPr>
          <w:rFonts w:eastAsiaTheme="minorEastAsia"/>
          <w:lang w:eastAsia="zh-CN"/>
        </w:rPr>
        <w:t>coordination information transmission</w:t>
      </w:r>
      <w:r>
        <w:rPr>
          <w:rFonts w:eastAsiaTheme="minorEastAsia"/>
          <w:lang w:eastAsia="zh-CN"/>
        </w:rPr>
        <w:t xml:space="preserve">, it has been agreed that </w:t>
      </w:r>
      <w:r w:rsidRPr="003D725B">
        <w:rPr>
          <w:rFonts w:ascii="Times New Roman" w:hAnsi="Times New Roman"/>
          <w:color w:val="000000"/>
          <w:szCs w:val="20"/>
        </w:rPr>
        <w:t>UE-A performs its resource (re)selection according to the same procedure in TS 38.214 Section 8.1.4</w:t>
      </w:r>
      <w:r w:rsidR="0011576B">
        <w:rPr>
          <w:rFonts w:eastAsiaTheme="minorEastAsia"/>
          <w:lang w:eastAsia="zh-CN"/>
        </w:rPr>
        <w:t>.</w:t>
      </w:r>
      <w:r>
        <w:rPr>
          <w:rFonts w:eastAsiaTheme="minorEastAsia"/>
          <w:lang w:eastAsia="zh-CN"/>
        </w:rPr>
        <w:t xml:space="preserve"> </w:t>
      </w:r>
      <w:r w:rsidR="0011576B">
        <w:rPr>
          <w:rFonts w:eastAsiaTheme="minorEastAsia"/>
          <w:lang w:eastAsia="zh-CN"/>
        </w:rPr>
        <w:t>H</w:t>
      </w:r>
      <w:r>
        <w:rPr>
          <w:rFonts w:eastAsiaTheme="minorEastAsia"/>
          <w:lang w:eastAsia="zh-CN"/>
        </w:rPr>
        <w:t>owever</w:t>
      </w:r>
      <w:r w:rsidR="00EF60BA">
        <w:rPr>
          <w:rFonts w:eastAsiaTheme="minorEastAsia"/>
          <w:lang w:eastAsia="zh-CN"/>
        </w:rPr>
        <w:t>,</w:t>
      </w:r>
      <w:r w:rsidR="0011576B">
        <w:rPr>
          <w:rFonts w:eastAsiaTheme="minorEastAsia"/>
          <w:lang w:eastAsia="zh-CN"/>
        </w:rPr>
        <w:t xml:space="preserve"> </w:t>
      </w:r>
      <w:r>
        <w:rPr>
          <w:rFonts w:eastAsiaTheme="minorEastAsia"/>
          <w:lang w:eastAsia="zh-CN"/>
        </w:rPr>
        <w:t xml:space="preserve">the </w:t>
      </w:r>
      <w:r w:rsidR="0011576B">
        <w:rPr>
          <w:rFonts w:eastAsiaTheme="minorEastAsia"/>
          <w:lang w:eastAsia="zh-CN"/>
        </w:rPr>
        <w:t>determination of the associated</w:t>
      </w:r>
      <w:r w:rsidR="0011576B">
        <w:rPr>
          <w:rFonts w:ascii="Times New Roman" w:eastAsia="Malgun Gothic" w:hAnsi="Times New Roman"/>
          <w:szCs w:val="20"/>
        </w:rPr>
        <w:t xml:space="preserve"> resource selection window should be further clarified</w:t>
      </w:r>
      <w:r w:rsidRPr="000636A0">
        <w:rPr>
          <w:rFonts w:ascii="Times New Roman" w:eastAsia="Malgun Gothic" w:hAnsi="Times New Roman"/>
          <w:szCs w:val="20"/>
        </w:rPr>
        <w:t>.</w:t>
      </w:r>
    </w:p>
    <w:p w14:paraId="1E74EC42" w14:textId="6CA4BD68" w:rsidR="0011576B" w:rsidRDefault="002C3201" w:rsidP="00431B3F">
      <w:pPr>
        <w:pStyle w:val="a0"/>
        <w:rPr>
          <w:rFonts w:ascii="Times New Roman" w:eastAsia="Malgun Gothic" w:hAnsi="Times New Roman"/>
          <w:szCs w:val="20"/>
        </w:rPr>
      </w:pPr>
      <w:r>
        <w:rPr>
          <w:rFonts w:ascii="Times New Roman" w:eastAsia="Malgun Gothic" w:hAnsi="Times New Roman"/>
          <w:szCs w:val="20"/>
        </w:rPr>
        <w:t>For request</w:t>
      </w:r>
      <w:r w:rsidR="00693C8C">
        <w:rPr>
          <w:rFonts w:ascii="Times New Roman" w:eastAsia="Malgun Gothic" w:hAnsi="Times New Roman"/>
          <w:szCs w:val="20"/>
        </w:rPr>
        <w:t>-</w:t>
      </w:r>
      <w:r>
        <w:rPr>
          <w:rFonts w:ascii="Times New Roman" w:eastAsia="Malgun Gothic" w:hAnsi="Times New Roman"/>
          <w:szCs w:val="20"/>
        </w:rPr>
        <w:t>based coordination signaling transmission</w:t>
      </w:r>
      <w:r w:rsidR="00431B3F">
        <w:rPr>
          <w:rFonts w:ascii="Times New Roman" w:eastAsia="Malgun Gothic" w:hAnsi="Times New Roman"/>
          <w:szCs w:val="20"/>
        </w:rPr>
        <w:t>, it can be assumed t</w:t>
      </w:r>
      <w:r w:rsidR="003A0CFC">
        <w:rPr>
          <w:rFonts w:ascii="Times New Roman" w:eastAsia="Malgun Gothic" w:hAnsi="Times New Roman"/>
          <w:szCs w:val="20"/>
        </w:rPr>
        <w:t>he</w:t>
      </w:r>
      <w:r w:rsidR="0011576B">
        <w:rPr>
          <w:rFonts w:ascii="Times New Roman" w:eastAsia="Malgun Gothic" w:hAnsi="Times New Roman"/>
          <w:szCs w:val="20"/>
        </w:rPr>
        <w:t xml:space="preserve"> slot </w:t>
      </w:r>
      <w:r w:rsidR="0011576B" w:rsidRPr="00240B4E">
        <w:rPr>
          <w:rFonts w:ascii="Times New Roman" w:eastAsia="Malgun Gothic" w:hAnsi="Times New Roman"/>
          <w:i/>
          <w:szCs w:val="20"/>
        </w:rPr>
        <w:t>n</w:t>
      </w:r>
      <w:r w:rsidR="0011576B">
        <w:rPr>
          <w:rFonts w:ascii="Times New Roman" w:eastAsia="Malgun Gothic" w:hAnsi="Times New Roman"/>
          <w:szCs w:val="20"/>
        </w:rPr>
        <w:t xml:space="preserve"> and remaining PDB</w:t>
      </w:r>
      <w:r w:rsidR="003A0CFC">
        <w:rPr>
          <w:rFonts w:ascii="Times New Roman" w:eastAsia="Malgun Gothic" w:hAnsi="Times New Roman"/>
          <w:szCs w:val="20"/>
        </w:rPr>
        <w:t xml:space="preserve"> </w:t>
      </w:r>
      <w:r w:rsidR="00431B3F" w:rsidRPr="000636A0">
        <w:rPr>
          <w:rFonts w:ascii="Times New Roman" w:eastAsia="Malgun Gothic" w:hAnsi="Times New Roman"/>
          <w:szCs w:val="20"/>
        </w:rPr>
        <w:t xml:space="preserve">are </w:t>
      </w:r>
      <w:r w:rsidR="0011576B">
        <w:rPr>
          <w:rFonts w:ascii="Times New Roman" w:eastAsia="Malgun Gothic" w:hAnsi="Times New Roman"/>
          <w:szCs w:val="20"/>
        </w:rPr>
        <w:t>provided</w:t>
      </w:r>
      <w:r w:rsidR="00431B3F" w:rsidRPr="000636A0">
        <w:rPr>
          <w:rFonts w:ascii="Times New Roman" w:eastAsia="Malgun Gothic" w:hAnsi="Times New Roman"/>
          <w:szCs w:val="20"/>
        </w:rPr>
        <w:t xml:space="preserve"> by MAC layer</w:t>
      </w:r>
      <w:r w:rsidR="0011576B">
        <w:rPr>
          <w:rFonts w:ascii="Times New Roman" w:eastAsia="Malgun Gothic" w:hAnsi="Times New Roman"/>
          <w:szCs w:val="20"/>
        </w:rPr>
        <w:t xml:space="preserve">, where slot </w:t>
      </w:r>
      <w:r w:rsidR="0011576B" w:rsidRPr="00240B4E">
        <w:rPr>
          <w:rFonts w:ascii="Times New Roman" w:eastAsia="Malgun Gothic" w:hAnsi="Times New Roman"/>
          <w:i/>
          <w:szCs w:val="20"/>
        </w:rPr>
        <w:t>n</w:t>
      </w:r>
      <w:r w:rsidR="0011576B">
        <w:rPr>
          <w:rFonts w:ascii="Times New Roman" w:eastAsia="Malgun Gothic" w:hAnsi="Times New Roman"/>
          <w:szCs w:val="20"/>
        </w:rPr>
        <w:t xml:space="preserve"> should be located after the request signaling and </w:t>
      </w:r>
      <w:r w:rsidR="009576D2">
        <w:rPr>
          <w:rFonts w:ascii="Times New Roman" w:eastAsia="Malgun Gothic" w:hAnsi="Times New Roman"/>
          <w:szCs w:val="20"/>
        </w:rPr>
        <w:t xml:space="preserve">the </w:t>
      </w:r>
      <w:r w:rsidR="0011576B">
        <w:rPr>
          <w:rFonts w:ascii="Times New Roman" w:eastAsia="Malgun Gothic" w:hAnsi="Times New Roman"/>
          <w:szCs w:val="20"/>
        </w:rPr>
        <w:t xml:space="preserve">remaining PDB should also be determined based on </w:t>
      </w:r>
      <w:r>
        <w:rPr>
          <w:rFonts w:ascii="Times New Roman" w:eastAsia="Malgun Gothic" w:hAnsi="Times New Roman"/>
          <w:szCs w:val="20"/>
        </w:rPr>
        <w:t>RAN2 agreement</w:t>
      </w:r>
      <w:r w:rsidR="00F37FF3">
        <w:rPr>
          <w:rFonts w:ascii="Times New Roman" w:eastAsia="Malgun Gothic" w:hAnsi="Times New Roman"/>
          <w:szCs w:val="20"/>
        </w:rPr>
        <w:t>s</w:t>
      </w:r>
      <w:r>
        <w:rPr>
          <w:rFonts w:ascii="Times New Roman" w:eastAsia="Malgun Gothic" w:hAnsi="Times New Roman"/>
          <w:szCs w:val="20"/>
        </w:rPr>
        <w:t xml:space="preserve"> </w:t>
      </w:r>
      <w:r w:rsidR="0011576B">
        <w:rPr>
          <w:rFonts w:ascii="Times New Roman" w:eastAsia="Malgun Gothic" w:hAnsi="Times New Roman"/>
          <w:szCs w:val="20"/>
        </w:rPr>
        <w:t xml:space="preserve">that </w:t>
      </w:r>
      <w:r w:rsidR="009576D2">
        <w:rPr>
          <w:rFonts w:ascii="Times New Roman" w:eastAsia="Malgun Gothic" w:hAnsi="Times New Roman"/>
          <w:szCs w:val="20"/>
        </w:rPr>
        <w:t xml:space="preserve">the </w:t>
      </w:r>
      <w:r w:rsidR="0011576B">
        <w:rPr>
          <w:rFonts w:ascii="Times New Roman" w:eastAsia="Malgun Gothic" w:hAnsi="Times New Roman"/>
          <w:szCs w:val="20"/>
        </w:rPr>
        <w:t xml:space="preserve">coordination signaling should be transmitted within a given </w:t>
      </w:r>
      <w:r w:rsidR="00EF60BA">
        <w:rPr>
          <w:rFonts w:ascii="Times New Roman" w:eastAsia="Malgun Gothic" w:hAnsi="Times New Roman"/>
          <w:szCs w:val="20"/>
        </w:rPr>
        <w:t>latency bound</w:t>
      </w:r>
      <w:r w:rsidR="0011576B">
        <w:rPr>
          <w:rFonts w:ascii="Times New Roman" w:eastAsia="Malgun Gothic" w:hAnsi="Times New Roman"/>
          <w:szCs w:val="20"/>
        </w:rPr>
        <w:t xml:space="preserve"> after the request signaling.</w:t>
      </w:r>
      <w:r w:rsidR="003A0CFC">
        <w:rPr>
          <w:rFonts w:ascii="Times New Roman" w:eastAsia="Malgun Gothic" w:hAnsi="Times New Roman"/>
          <w:szCs w:val="20"/>
        </w:rPr>
        <w:t xml:space="preserve"> Then, the resource selection window is determined within [slot n, remaining PDB].</w:t>
      </w:r>
    </w:p>
    <w:p w14:paraId="1EB4C492" w14:textId="454E25C5" w:rsidR="0011576B" w:rsidRPr="002C3201" w:rsidRDefault="002C3201" w:rsidP="00431B3F">
      <w:pPr>
        <w:pStyle w:val="a0"/>
        <w:rPr>
          <w:rFonts w:ascii="Times New Roman" w:eastAsiaTheme="minorEastAsia" w:hAnsi="Times New Roman"/>
          <w:szCs w:val="20"/>
          <w:lang w:eastAsia="zh-CN"/>
        </w:rPr>
      </w:pPr>
      <w:r>
        <w:rPr>
          <w:rFonts w:ascii="Times New Roman" w:eastAsiaTheme="minorEastAsia" w:hAnsi="Times New Roman"/>
          <w:szCs w:val="20"/>
          <w:lang w:eastAsia="zh-CN"/>
        </w:rPr>
        <w:t>For condition</w:t>
      </w:r>
      <w:r w:rsidR="00693C8C">
        <w:rPr>
          <w:rFonts w:ascii="Times New Roman" w:eastAsiaTheme="minorEastAsia" w:hAnsi="Times New Roman"/>
          <w:szCs w:val="20"/>
          <w:lang w:eastAsia="zh-CN"/>
        </w:rPr>
        <w:t>-</w:t>
      </w:r>
      <w:r>
        <w:rPr>
          <w:rFonts w:ascii="Times New Roman" w:eastAsiaTheme="minorEastAsia" w:hAnsi="Times New Roman"/>
          <w:szCs w:val="20"/>
          <w:lang w:eastAsia="zh-CN"/>
        </w:rPr>
        <w:t>based coordination signaling transmission</w:t>
      </w:r>
      <w:r w:rsidR="00693C8C">
        <w:rPr>
          <w:rFonts w:ascii="Times New Roman" w:eastAsiaTheme="minorEastAsia" w:hAnsi="Times New Roman"/>
          <w:szCs w:val="20"/>
          <w:lang w:eastAsia="zh-CN"/>
        </w:rPr>
        <w:t>, it can</w:t>
      </w:r>
      <w:r w:rsidR="003A0CFC">
        <w:rPr>
          <w:rFonts w:ascii="Times New Roman" w:eastAsiaTheme="minorEastAsia" w:hAnsi="Times New Roman"/>
          <w:szCs w:val="20"/>
          <w:lang w:eastAsia="zh-CN"/>
        </w:rPr>
        <w:t xml:space="preserve"> also</w:t>
      </w:r>
      <w:r w:rsidR="00693C8C">
        <w:rPr>
          <w:rFonts w:ascii="Times New Roman" w:eastAsiaTheme="minorEastAsia" w:hAnsi="Times New Roman"/>
          <w:szCs w:val="20"/>
          <w:lang w:eastAsia="zh-CN"/>
        </w:rPr>
        <w:t xml:space="preserve"> be assumed that </w:t>
      </w:r>
      <w:r w:rsidR="003A0CFC">
        <w:rPr>
          <w:rFonts w:ascii="Times New Roman" w:eastAsiaTheme="minorEastAsia" w:hAnsi="Times New Roman"/>
          <w:szCs w:val="20"/>
          <w:lang w:eastAsia="zh-CN"/>
        </w:rPr>
        <w:t>the</w:t>
      </w:r>
      <w:r w:rsidR="00693C8C">
        <w:rPr>
          <w:rFonts w:ascii="Times New Roman" w:eastAsiaTheme="minorEastAsia" w:hAnsi="Times New Roman"/>
          <w:szCs w:val="20"/>
          <w:lang w:eastAsia="zh-CN"/>
        </w:rPr>
        <w:t xml:space="preserve"> </w:t>
      </w:r>
      <w:r w:rsidR="003A0CFC">
        <w:rPr>
          <w:rFonts w:ascii="Times New Roman" w:eastAsiaTheme="minorEastAsia" w:hAnsi="Times New Roman"/>
          <w:szCs w:val="20"/>
          <w:lang w:eastAsia="zh-CN"/>
        </w:rPr>
        <w:t xml:space="preserve">slot n and remaining </w:t>
      </w:r>
      <w:r w:rsidR="00693C8C">
        <w:rPr>
          <w:rFonts w:ascii="Times New Roman" w:eastAsiaTheme="minorEastAsia" w:hAnsi="Times New Roman"/>
          <w:szCs w:val="20"/>
          <w:lang w:eastAsia="zh-CN"/>
        </w:rPr>
        <w:t xml:space="preserve">PDB for the </w:t>
      </w:r>
      <w:r w:rsidR="003A0CFC">
        <w:rPr>
          <w:rFonts w:ascii="Times New Roman" w:eastAsiaTheme="minorEastAsia" w:hAnsi="Times New Roman"/>
          <w:szCs w:val="20"/>
          <w:lang w:eastAsia="zh-CN"/>
        </w:rPr>
        <w:t>coordination signaling resource selection is provided by MAC layer</w:t>
      </w:r>
      <w:r w:rsidR="00EF60BA">
        <w:rPr>
          <w:rFonts w:ascii="Times New Roman" w:eastAsiaTheme="minorEastAsia" w:hAnsi="Times New Roman"/>
          <w:szCs w:val="20"/>
          <w:lang w:eastAsia="zh-CN"/>
        </w:rPr>
        <w:t>’s implementation</w:t>
      </w:r>
      <w:r w:rsidR="003A0CFC">
        <w:rPr>
          <w:rFonts w:ascii="Times New Roman" w:eastAsiaTheme="minorEastAsia" w:hAnsi="Times New Roman"/>
          <w:szCs w:val="20"/>
          <w:lang w:eastAsia="zh-CN"/>
        </w:rPr>
        <w:t>, and t</w:t>
      </w:r>
      <w:r w:rsidR="003A0CFC">
        <w:rPr>
          <w:rFonts w:ascii="Times New Roman" w:eastAsia="Malgun Gothic" w:hAnsi="Times New Roman"/>
          <w:szCs w:val="20"/>
        </w:rPr>
        <w:t>he resource selection window is determined within [slot n, remaining PDB].</w:t>
      </w:r>
    </w:p>
    <w:p w14:paraId="3197A35C" w14:textId="4AB64F4A" w:rsidR="00431B3F" w:rsidRPr="00E531E7" w:rsidRDefault="00431B3F" w:rsidP="00431B3F">
      <w:pPr>
        <w:pStyle w:val="a0"/>
        <w:jc w:val="left"/>
        <w:rPr>
          <w:rFonts w:eastAsiaTheme="minorEastAsia"/>
          <w:b/>
          <w:lang w:eastAsia="zh-CN"/>
        </w:rPr>
      </w:pPr>
      <w:bookmarkStart w:id="5" w:name="_Ref95316832"/>
      <w:bookmarkStart w:id="6" w:name="_Ref10145058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33354C">
        <w:rPr>
          <w:rFonts w:eastAsiaTheme="minorEastAsia"/>
          <w:b/>
          <w:lang w:eastAsia="zh-CN"/>
        </w:rPr>
        <w:t>Regarding</w:t>
      </w:r>
      <w:r>
        <w:rPr>
          <w:rFonts w:eastAsiaTheme="minorEastAsia"/>
          <w:b/>
          <w:lang w:eastAsia="zh-CN"/>
        </w:rPr>
        <w:t xml:space="preserve"> resource selection </w:t>
      </w:r>
      <w:r w:rsidR="0033354C">
        <w:rPr>
          <w:rFonts w:eastAsiaTheme="minorEastAsia"/>
          <w:b/>
          <w:lang w:eastAsia="zh-CN"/>
        </w:rPr>
        <w:t>for</w:t>
      </w:r>
      <w:r>
        <w:rPr>
          <w:rFonts w:eastAsiaTheme="minorEastAsia"/>
          <w:b/>
          <w:lang w:eastAsia="zh-CN"/>
        </w:rPr>
        <w:t xml:space="preserve"> coordination signaling transmission, </w:t>
      </w:r>
      <w:r w:rsidR="003A0CFC" w:rsidRPr="003A0CFC">
        <w:rPr>
          <w:rFonts w:eastAsiaTheme="minorEastAsia"/>
          <w:b/>
          <w:lang w:eastAsia="zh-CN"/>
        </w:rPr>
        <w:t xml:space="preserve">the resource selection window is determined within [slot n, remaining PDB], where the slot n and </w:t>
      </w:r>
      <w:r>
        <w:rPr>
          <w:rFonts w:eastAsiaTheme="minorEastAsia"/>
          <w:b/>
          <w:lang w:eastAsia="zh-CN"/>
        </w:rPr>
        <w:t xml:space="preserve">the remaining PDB </w:t>
      </w:r>
      <w:r w:rsidR="003A0CFC">
        <w:rPr>
          <w:rFonts w:eastAsiaTheme="minorEastAsia"/>
          <w:b/>
          <w:lang w:eastAsia="zh-CN"/>
        </w:rPr>
        <w:t xml:space="preserve">is </w:t>
      </w:r>
      <w:r>
        <w:rPr>
          <w:rFonts w:eastAsiaTheme="minorEastAsia"/>
          <w:b/>
          <w:lang w:eastAsia="zh-CN"/>
        </w:rPr>
        <w:t>provided by MAC layer</w:t>
      </w:r>
      <w:bookmarkEnd w:id="5"/>
      <w:r w:rsidR="0033354C">
        <w:rPr>
          <w:rFonts w:eastAsiaTheme="minorEastAsia"/>
          <w:b/>
          <w:lang w:eastAsia="zh-CN"/>
        </w:rPr>
        <w:t>’s implementation</w:t>
      </w:r>
      <w:r w:rsidR="003A0CFC">
        <w:rPr>
          <w:rFonts w:eastAsiaTheme="minorEastAsia"/>
          <w:b/>
          <w:lang w:eastAsia="zh-CN"/>
        </w:rPr>
        <w:t>, i.e.,</w:t>
      </w:r>
      <w:r w:rsidR="003A0CFC">
        <w:rPr>
          <w:rFonts w:eastAsiaTheme="minorEastAsia"/>
          <w:b/>
          <w:lang w:eastAsia="zh-CN"/>
        </w:rPr>
        <w:br/>
        <w:t>-</w:t>
      </w:r>
      <w:r w:rsidR="003A0CFC">
        <w:rPr>
          <w:rFonts w:eastAsiaTheme="minorEastAsia"/>
          <w:b/>
          <w:lang w:eastAsia="zh-CN"/>
        </w:rPr>
        <w:tab/>
      </w:r>
      <w:r w:rsidR="003A0CFC" w:rsidRPr="003A0CFC">
        <w:rPr>
          <w:rFonts w:eastAsiaTheme="minorEastAsia"/>
          <w:b/>
          <w:lang w:eastAsia="zh-CN"/>
        </w:rPr>
        <w:t>X1 =</w:t>
      </w:r>
      <w:r w:rsidR="003A0CFC">
        <w:rPr>
          <w:rFonts w:eastAsiaTheme="minorEastAsia"/>
          <w:b/>
          <w:lang w:eastAsia="zh-CN"/>
        </w:rPr>
        <w:t xml:space="preserve"> </w:t>
      </w:r>
      <w:r w:rsidR="003A0CFC" w:rsidRPr="003A0CFC">
        <w:rPr>
          <w:rFonts w:eastAsiaTheme="minorEastAsia"/>
          <w:b/>
          <w:lang w:eastAsia="zh-CN"/>
        </w:rPr>
        <w:t>slot n</w:t>
      </w:r>
      <w:r w:rsidR="0033354C">
        <w:rPr>
          <w:rFonts w:eastAsiaTheme="minorEastAsia"/>
          <w:b/>
          <w:lang w:eastAsia="zh-CN"/>
        </w:rPr>
        <w:t xml:space="preserve"> </w:t>
      </w:r>
      <w:r w:rsidR="00855C6B">
        <w:rPr>
          <w:rFonts w:eastAsiaTheme="minorEastAsia"/>
          <w:b/>
          <w:lang w:eastAsia="zh-CN"/>
        </w:rPr>
        <w:t>+</w:t>
      </w:r>
      <w:r w:rsidR="0033354C">
        <w:rPr>
          <w:rFonts w:eastAsiaTheme="minorEastAsia"/>
          <w:b/>
          <w:lang w:eastAsia="zh-CN"/>
        </w:rPr>
        <w:t xml:space="preserve"> </w:t>
      </w:r>
      <w:r w:rsidR="00855C6B">
        <w:rPr>
          <w:rFonts w:eastAsiaTheme="minorEastAsia"/>
          <w:b/>
          <w:lang w:eastAsia="zh-CN"/>
        </w:rPr>
        <w:t>1</w:t>
      </w:r>
      <w:r w:rsidR="00D24263">
        <w:rPr>
          <w:rFonts w:eastAsiaTheme="minorEastAsia"/>
          <w:b/>
          <w:lang w:eastAsia="zh-CN"/>
        </w:rPr>
        <w:t>,</w:t>
      </w:r>
      <w:r w:rsidR="003A0CFC">
        <w:rPr>
          <w:rFonts w:eastAsiaTheme="minorEastAsia"/>
          <w:b/>
          <w:lang w:eastAsia="zh-CN"/>
        </w:rPr>
        <w:t xml:space="preserve"> and X2 = X3 = </w:t>
      </w:r>
      <w:r w:rsidR="00D24263">
        <w:rPr>
          <w:rFonts w:eastAsiaTheme="minorEastAsia"/>
          <w:b/>
          <w:lang w:eastAsia="zh-CN"/>
        </w:rPr>
        <w:t>n</w:t>
      </w:r>
      <w:r w:rsidR="0033354C">
        <w:rPr>
          <w:rFonts w:eastAsiaTheme="minorEastAsia"/>
          <w:b/>
          <w:lang w:eastAsia="zh-CN"/>
        </w:rPr>
        <w:t xml:space="preserve"> </w:t>
      </w:r>
      <w:r w:rsidR="00D24263">
        <w:rPr>
          <w:rFonts w:eastAsiaTheme="minorEastAsia"/>
          <w:b/>
          <w:lang w:eastAsia="zh-CN"/>
        </w:rPr>
        <w:t>+</w:t>
      </w:r>
      <w:r w:rsidR="0033354C">
        <w:rPr>
          <w:rFonts w:eastAsiaTheme="minorEastAsia"/>
          <w:b/>
          <w:lang w:eastAsia="zh-CN"/>
        </w:rPr>
        <w:t xml:space="preserve"> </w:t>
      </w:r>
      <w:r w:rsidR="003A0CFC">
        <w:rPr>
          <w:rFonts w:eastAsiaTheme="minorEastAsia"/>
          <w:b/>
          <w:lang w:eastAsia="zh-CN"/>
        </w:rPr>
        <w:t>remaining PDB.</w:t>
      </w:r>
      <w:bookmarkEnd w:id="6"/>
    </w:p>
    <w:p w14:paraId="7D27806A" w14:textId="31F3BE31" w:rsidR="00FA3041" w:rsidRDefault="009F25B0" w:rsidP="002F5E3C">
      <w:pPr>
        <w:pStyle w:val="2"/>
        <w:numPr>
          <w:ilvl w:val="2"/>
          <w:numId w:val="5"/>
        </w:numPr>
        <w:rPr>
          <w:rFonts w:eastAsiaTheme="minorEastAsia"/>
          <w:lang w:eastAsia="zh-CN"/>
        </w:rPr>
      </w:pPr>
      <w:r>
        <w:rPr>
          <w:rFonts w:eastAsiaTheme="minorEastAsia"/>
          <w:lang w:eastAsia="zh-CN"/>
        </w:rPr>
        <w:t xml:space="preserve">Time interval </w:t>
      </w:r>
      <w:r w:rsidR="003A0CFC">
        <w:rPr>
          <w:rFonts w:eastAsiaTheme="minorEastAsia"/>
          <w:lang w:eastAsia="zh-CN"/>
        </w:rPr>
        <w:t xml:space="preserve">between </w:t>
      </w:r>
      <w:r w:rsidR="00E6774C" w:rsidRPr="000636A0">
        <w:rPr>
          <w:rFonts w:eastAsiaTheme="minorEastAsia"/>
          <w:lang w:eastAsia="zh-CN"/>
        </w:rPr>
        <w:t xml:space="preserve">coordination </w:t>
      </w:r>
      <w:r w:rsidR="00C50C13">
        <w:rPr>
          <w:rFonts w:eastAsiaTheme="minorEastAsia"/>
          <w:lang w:eastAsia="zh-CN"/>
        </w:rPr>
        <w:t>signaling</w:t>
      </w:r>
      <w:r w:rsidR="00E7505C">
        <w:rPr>
          <w:rFonts w:eastAsiaTheme="minorEastAsia"/>
          <w:lang w:eastAsia="zh-CN"/>
        </w:rPr>
        <w:t xml:space="preserve"> </w:t>
      </w:r>
      <w:r w:rsidR="003A0CFC">
        <w:rPr>
          <w:rFonts w:eastAsiaTheme="minorEastAsia"/>
          <w:lang w:eastAsia="zh-CN"/>
        </w:rPr>
        <w:t>and preferred/non-preferred resource</w:t>
      </w:r>
      <w:r w:rsidR="00E33F27">
        <w:rPr>
          <w:rFonts w:eastAsiaTheme="minorEastAsia"/>
          <w:lang w:eastAsia="zh-CN"/>
        </w:rPr>
        <w:t>(s)</w:t>
      </w:r>
      <w:r w:rsidR="003A0CFC">
        <w:rPr>
          <w:rFonts w:eastAsiaTheme="minorEastAsia"/>
          <w:lang w:eastAsia="zh-CN"/>
        </w:rPr>
        <w:t xml:space="preserve"> </w:t>
      </w:r>
    </w:p>
    <w:p w14:paraId="177F6D92" w14:textId="6ED41E50" w:rsidR="00143EB8" w:rsidRPr="000636A0" w:rsidRDefault="00BF0ABB" w:rsidP="00662EE8">
      <w:pPr>
        <w:pStyle w:val="a0"/>
        <w:spacing w:before="240"/>
        <w:rPr>
          <w:rFonts w:ascii="Times New Roman" w:eastAsia="Malgun Gothic" w:hAnsi="Times New Roman"/>
          <w:szCs w:val="20"/>
        </w:rPr>
      </w:pPr>
      <w:r>
        <w:rPr>
          <w:rFonts w:eastAsiaTheme="minorEastAsia"/>
          <w:lang w:eastAsia="zh-CN"/>
        </w:rPr>
        <w:t>UE-B decode</w:t>
      </w:r>
      <w:r w:rsidR="00F37FF3">
        <w:rPr>
          <w:rFonts w:eastAsiaTheme="minorEastAsia"/>
          <w:lang w:eastAsia="zh-CN"/>
        </w:rPr>
        <w:t>s</w:t>
      </w:r>
      <w:r>
        <w:rPr>
          <w:rFonts w:eastAsiaTheme="minorEastAsia"/>
          <w:lang w:eastAsia="zh-CN"/>
        </w:rPr>
        <w:t xml:space="preserve"> the coordination information to acquire the preferred/non-preferred resource(s)</w:t>
      </w:r>
      <w:r w:rsidR="00E33F27">
        <w:rPr>
          <w:rFonts w:eastAsiaTheme="minorEastAsia"/>
          <w:lang w:eastAsia="zh-CN"/>
        </w:rPr>
        <w:t xml:space="preserve">, </w:t>
      </w:r>
      <w:r w:rsidR="00CF0F39">
        <w:rPr>
          <w:rFonts w:eastAsiaTheme="minorEastAsia"/>
          <w:lang w:eastAsia="zh-CN"/>
        </w:rPr>
        <w:t>and then prepare</w:t>
      </w:r>
      <w:r w:rsidR="00F37FF3">
        <w:rPr>
          <w:rFonts w:eastAsiaTheme="minorEastAsia"/>
          <w:lang w:eastAsia="zh-CN"/>
        </w:rPr>
        <w:t>s</w:t>
      </w:r>
      <w:r w:rsidR="00CF0F39">
        <w:rPr>
          <w:rFonts w:eastAsiaTheme="minorEastAsia"/>
          <w:lang w:eastAsia="zh-CN"/>
        </w:rPr>
        <w:t xml:space="preserve"> resource selection based on the preferred/non-preferred resource(s). T</w:t>
      </w:r>
      <w:r w:rsidR="00E33F27">
        <w:rPr>
          <w:rFonts w:eastAsiaTheme="minorEastAsia"/>
          <w:lang w:eastAsia="zh-CN"/>
        </w:rPr>
        <w:t>herefore</w:t>
      </w:r>
      <w:r w:rsidR="00CF0F39">
        <w:rPr>
          <w:rFonts w:eastAsiaTheme="minorEastAsia"/>
          <w:lang w:eastAsia="zh-CN"/>
        </w:rPr>
        <w:t>,</w:t>
      </w:r>
      <w:r w:rsidR="00E33F27">
        <w:rPr>
          <w:rFonts w:eastAsiaTheme="minorEastAsia"/>
          <w:lang w:eastAsia="zh-CN"/>
        </w:rPr>
        <w:t xml:space="preserve"> the time interval between the coordination signaling and the preferred/non-preferred resource(s) should be larger than the processing time for UE-B to decode the coordination information</w:t>
      </w:r>
      <w:r w:rsidR="00CF0F39">
        <w:rPr>
          <w:rFonts w:eastAsiaTheme="minorEastAsia"/>
          <w:lang w:eastAsia="zh-CN"/>
        </w:rPr>
        <w:t xml:space="preserve"> and prepare its resource selection</w:t>
      </w:r>
      <w:r w:rsidR="00143EB8" w:rsidRPr="000636A0">
        <w:rPr>
          <w:rFonts w:ascii="Times New Roman" w:eastAsia="Malgun Gothic" w:hAnsi="Times New Roman"/>
          <w:szCs w:val="20"/>
        </w:rPr>
        <w:t>.</w:t>
      </w:r>
    </w:p>
    <w:p w14:paraId="758C4BD3" w14:textId="25EC8199" w:rsidR="00143EB8" w:rsidRPr="002C3201" w:rsidRDefault="00A003AD" w:rsidP="00662EE8">
      <w:pPr>
        <w:pStyle w:val="a0"/>
        <w:rPr>
          <w:rFonts w:ascii="Times New Roman" w:eastAsiaTheme="minorEastAsia" w:hAnsi="Times New Roman"/>
          <w:szCs w:val="20"/>
          <w:lang w:eastAsia="zh-CN"/>
        </w:rPr>
      </w:pPr>
      <w:r>
        <w:rPr>
          <w:rFonts w:ascii="Times New Roman" w:eastAsia="Malgun Gothic" w:hAnsi="Times New Roman"/>
          <w:szCs w:val="20"/>
        </w:rPr>
        <w:t xml:space="preserve">In order </w:t>
      </w:r>
      <w:r w:rsidR="00CF0F39">
        <w:rPr>
          <w:rFonts w:ascii="Times New Roman" w:eastAsia="Malgun Gothic" w:hAnsi="Times New Roman"/>
          <w:szCs w:val="20"/>
        </w:rPr>
        <w:t xml:space="preserve">to guarantee the time interval </w:t>
      </w:r>
      <w:r w:rsidR="00CF0F39">
        <w:rPr>
          <w:rFonts w:eastAsiaTheme="minorEastAsia"/>
          <w:lang w:eastAsia="zh-CN"/>
        </w:rPr>
        <w:t xml:space="preserve">between </w:t>
      </w:r>
      <w:r w:rsidR="00CF0F39" w:rsidRPr="000636A0">
        <w:rPr>
          <w:rFonts w:eastAsiaTheme="minorEastAsia"/>
          <w:lang w:eastAsia="zh-CN"/>
        </w:rPr>
        <w:t xml:space="preserve">coordination </w:t>
      </w:r>
      <w:r w:rsidR="00CF0F39">
        <w:rPr>
          <w:rFonts w:eastAsiaTheme="minorEastAsia"/>
          <w:lang w:eastAsia="zh-CN"/>
        </w:rPr>
        <w:t xml:space="preserve">signaling and preferred/non-preferred resource(s), RAN1 </w:t>
      </w:r>
      <w:r w:rsidR="00F37FF3">
        <w:rPr>
          <w:rFonts w:eastAsiaTheme="minorEastAsia"/>
          <w:lang w:eastAsia="zh-CN"/>
        </w:rPr>
        <w:t xml:space="preserve">should introduce </w:t>
      </w:r>
      <w:r w:rsidR="00CF0F39">
        <w:rPr>
          <w:rFonts w:eastAsiaTheme="minorEastAsia"/>
          <w:lang w:eastAsia="zh-CN"/>
        </w:rPr>
        <w:t xml:space="preserve">a minimum time interval, </w:t>
      </w:r>
      <w:r w:rsidR="00F37FF3">
        <w:rPr>
          <w:rFonts w:eastAsiaTheme="minorEastAsia"/>
          <w:lang w:eastAsia="zh-CN"/>
        </w:rPr>
        <w:t xml:space="preserve">with the </w:t>
      </w:r>
      <w:r w:rsidR="00CF0F39">
        <w:rPr>
          <w:rFonts w:eastAsiaTheme="minorEastAsia"/>
          <w:lang w:eastAsia="zh-CN"/>
        </w:rPr>
        <w:t>restrict</w:t>
      </w:r>
      <w:r w:rsidR="00F37FF3">
        <w:rPr>
          <w:rFonts w:eastAsiaTheme="minorEastAsia"/>
          <w:lang w:eastAsia="zh-CN"/>
        </w:rPr>
        <w:t>ion</w:t>
      </w:r>
      <w:r w:rsidR="00CF0F39">
        <w:rPr>
          <w:rFonts w:eastAsiaTheme="minorEastAsia"/>
          <w:lang w:eastAsia="zh-CN"/>
        </w:rPr>
        <w:t xml:space="preserve"> that the preferred/non-preferred resource(s) subjecting to the minimum time interval </w:t>
      </w:r>
      <w:r w:rsidR="00F37FF3">
        <w:rPr>
          <w:rFonts w:eastAsiaTheme="minorEastAsia"/>
          <w:lang w:eastAsia="zh-CN"/>
        </w:rPr>
        <w:t xml:space="preserve">that </w:t>
      </w:r>
      <w:r w:rsidR="00CF0F39">
        <w:rPr>
          <w:rFonts w:eastAsiaTheme="minorEastAsia"/>
          <w:lang w:eastAsia="zh-CN"/>
        </w:rPr>
        <w:t xml:space="preserve">can be informed by the coordination signaling. </w:t>
      </w:r>
    </w:p>
    <w:p w14:paraId="2245D4B7" w14:textId="7D348D44" w:rsidR="00143EB8" w:rsidRPr="00E531E7" w:rsidRDefault="00143EB8" w:rsidP="004171D7">
      <w:pPr>
        <w:pStyle w:val="a0"/>
        <w:rPr>
          <w:rFonts w:eastAsiaTheme="minorEastAsia"/>
          <w:b/>
          <w:lang w:eastAsia="zh-CN"/>
        </w:rPr>
      </w:pPr>
      <w:bookmarkStart w:id="7" w:name="_Ref1014505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sidR="00CF0F39">
        <w:rPr>
          <w:rFonts w:eastAsiaTheme="minorEastAsia"/>
          <w:b/>
          <w:lang w:eastAsia="zh-CN"/>
        </w:rPr>
        <w:t xml:space="preserve">The minimum time interval between the coordination signaling and </w:t>
      </w:r>
      <w:r w:rsidR="00CF0F39" w:rsidRPr="00CF0F39">
        <w:rPr>
          <w:rFonts w:eastAsiaTheme="minorEastAsia"/>
          <w:b/>
          <w:lang w:eastAsia="zh-CN"/>
        </w:rPr>
        <w:t>the preferred/non-preferred resource(s)</w:t>
      </w:r>
      <w:r w:rsidR="00CF0F39">
        <w:rPr>
          <w:rFonts w:eastAsiaTheme="minorEastAsia"/>
          <w:b/>
          <w:lang w:eastAsia="zh-CN"/>
        </w:rPr>
        <w:t xml:space="preserve"> should be defined</w:t>
      </w:r>
      <w:r>
        <w:rPr>
          <w:rFonts w:eastAsiaTheme="minorEastAsia"/>
          <w:b/>
          <w:lang w:eastAsia="zh-CN"/>
        </w:rPr>
        <w:t>.</w:t>
      </w:r>
      <w:bookmarkEnd w:id="7"/>
    </w:p>
    <w:p w14:paraId="3053797B" w14:textId="6A3866F7" w:rsidR="00AC1B21" w:rsidRPr="00BB42B2" w:rsidRDefault="00AC1B21" w:rsidP="002F5E3C">
      <w:pPr>
        <w:pStyle w:val="2"/>
        <w:numPr>
          <w:ilvl w:val="2"/>
          <w:numId w:val="5"/>
        </w:numPr>
        <w:rPr>
          <w:rFonts w:eastAsiaTheme="minorEastAsia"/>
          <w:lang w:eastAsia="zh-CN"/>
        </w:rPr>
      </w:pPr>
      <w:bookmarkStart w:id="8" w:name="_Ref95309675"/>
      <w:r w:rsidRPr="00E531E7">
        <w:rPr>
          <w:rFonts w:eastAsiaTheme="minorEastAsia"/>
          <w:lang w:eastAsia="zh-CN"/>
        </w:rPr>
        <w:t xml:space="preserve">Association between request and </w:t>
      </w:r>
      <w:r w:rsidRPr="00BB42B2">
        <w:rPr>
          <w:rFonts w:eastAsiaTheme="minorEastAsia"/>
          <w:lang w:eastAsia="zh-CN"/>
        </w:rPr>
        <w:t>coordination signaling</w:t>
      </w:r>
      <w:bookmarkEnd w:id="8"/>
      <w:r w:rsidRPr="00BB42B2">
        <w:rPr>
          <w:rFonts w:eastAsiaTheme="minorEastAsia"/>
          <w:lang w:eastAsia="zh-CN"/>
        </w:rPr>
        <w:t xml:space="preserve"> </w:t>
      </w:r>
    </w:p>
    <w:p w14:paraId="22CB3A49" w14:textId="15F75016" w:rsidR="00317B29" w:rsidRPr="000636A0" w:rsidRDefault="00AC1B21" w:rsidP="000636A0">
      <w:pPr>
        <w:pStyle w:val="a0"/>
        <w:spacing w:before="240"/>
        <w:rPr>
          <w:rFonts w:eastAsiaTheme="minorEastAsia"/>
          <w:lang w:eastAsia="zh-CN"/>
        </w:rPr>
      </w:pPr>
      <w:r w:rsidRPr="000636A0">
        <w:rPr>
          <w:rFonts w:eastAsiaTheme="minorEastAsia"/>
          <w:lang w:eastAsia="zh-CN"/>
        </w:rPr>
        <w:t xml:space="preserve">UE-B </w:t>
      </w:r>
      <w:r w:rsidR="00B12402">
        <w:rPr>
          <w:rFonts w:eastAsiaTheme="minorEastAsia"/>
          <w:lang w:eastAsia="zh-CN"/>
        </w:rPr>
        <w:t>may</w:t>
      </w:r>
      <w:r w:rsidRPr="000636A0">
        <w:rPr>
          <w:rFonts w:eastAsiaTheme="minorEastAsia"/>
          <w:lang w:eastAsia="zh-CN"/>
        </w:rPr>
        <w:t xml:space="preserve"> send request signaling </w:t>
      </w:r>
      <w:r w:rsidR="006B6D8E">
        <w:rPr>
          <w:rFonts w:eastAsiaTheme="minorEastAsia"/>
          <w:lang w:eastAsia="zh-CN"/>
        </w:rPr>
        <w:t>when</w:t>
      </w:r>
      <w:r w:rsidRPr="000636A0">
        <w:rPr>
          <w:rFonts w:eastAsiaTheme="minorEastAsia"/>
          <w:lang w:eastAsia="zh-CN"/>
        </w:rPr>
        <w:t xml:space="preserve"> it has TB(s) transmission</w:t>
      </w:r>
      <w:r w:rsidR="00B12402">
        <w:rPr>
          <w:rFonts w:eastAsiaTheme="minorEastAsia"/>
          <w:lang w:eastAsia="zh-CN"/>
        </w:rPr>
        <w:t>.</w:t>
      </w:r>
      <w:r w:rsidRPr="000636A0">
        <w:rPr>
          <w:rFonts w:eastAsiaTheme="minorEastAsia"/>
          <w:lang w:eastAsia="zh-CN"/>
        </w:rPr>
        <w:t xml:space="preserve"> </w:t>
      </w:r>
      <w:r w:rsidR="00B12402">
        <w:rPr>
          <w:rFonts w:eastAsiaTheme="minorEastAsia"/>
          <w:lang w:eastAsia="zh-CN"/>
        </w:rPr>
        <w:t>I</w:t>
      </w:r>
      <w:r w:rsidRPr="000636A0">
        <w:rPr>
          <w:rFonts w:eastAsiaTheme="minorEastAsia"/>
          <w:lang w:eastAsia="zh-CN"/>
        </w:rPr>
        <w:t xml:space="preserve">t </w:t>
      </w:r>
      <w:r w:rsidR="004171D7">
        <w:rPr>
          <w:rFonts w:eastAsiaTheme="minorEastAsia"/>
          <w:lang w:eastAsia="zh-CN"/>
        </w:rPr>
        <w:t>is</w:t>
      </w:r>
      <w:r w:rsidRPr="000636A0">
        <w:rPr>
          <w:rFonts w:eastAsiaTheme="minorEastAsia"/>
          <w:lang w:eastAsia="zh-CN"/>
        </w:rPr>
        <w:t xml:space="preserve"> possible for UE-B to generate multiple request </w:t>
      </w:r>
      <w:r w:rsidR="00B12402">
        <w:rPr>
          <w:rFonts w:eastAsiaTheme="minorEastAsia"/>
          <w:lang w:eastAsia="zh-CN"/>
        </w:rPr>
        <w:t>messages</w:t>
      </w:r>
      <w:r w:rsidR="00B12402" w:rsidRPr="000636A0">
        <w:rPr>
          <w:rFonts w:eastAsiaTheme="minorEastAsia"/>
          <w:lang w:eastAsia="zh-CN"/>
        </w:rPr>
        <w:t xml:space="preserve"> </w:t>
      </w:r>
      <w:r w:rsidRPr="000636A0">
        <w:rPr>
          <w:rFonts w:eastAsiaTheme="minorEastAsia"/>
          <w:lang w:eastAsia="zh-CN"/>
        </w:rPr>
        <w:t xml:space="preserve">for multiple consecutive TB transmissions. To match the </w:t>
      </w:r>
      <w:r w:rsidR="00317B29">
        <w:rPr>
          <w:rFonts w:eastAsiaTheme="minorEastAsia"/>
          <w:lang w:eastAsia="zh-CN"/>
        </w:rPr>
        <w:t>coordination</w:t>
      </w:r>
      <w:r w:rsidRPr="000636A0">
        <w:rPr>
          <w:rFonts w:eastAsiaTheme="minorEastAsia"/>
          <w:lang w:eastAsia="zh-CN"/>
        </w:rPr>
        <w:t xml:space="preserve"> signaling with </w:t>
      </w:r>
      <w:r w:rsidR="00317B29">
        <w:rPr>
          <w:rFonts w:eastAsiaTheme="minorEastAsia"/>
          <w:lang w:eastAsia="zh-CN"/>
        </w:rPr>
        <w:t>the</w:t>
      </w:r>
      <w:r w:rsidR="004171D7">
        <w:rPr>
          <w:rFonts w:eastAsiaTheme="minorEastAsia"/>
          <w:lang w:eastAsia="zh-CN"/>
        </w:rPr>
        <w:t xml:space="preserve"> corresponding</w:t>
      </w:r>
      <w:r w:rsidR="00317B29">
        <w:rPr>
          <w:rFonts w:eastAsiaTheme="minorEastAsia"/>
          <w:lang w:eastAsia="zh-CN"/>
        </w:rPr>
        <w:t xml:space="preserve"> request</w:t>
      </w:r>
      <w:r w:rsidRPr="000636A0">
        <w:rPr>
          <w:rFonts w:eastAsiaTheme="minorEastAsia"/>
          <w:lang w:eastAsia="zh-CN"/>
        </w:rPr>
        <w:t xml:space="preserve"> signaling, RAN1 should define one-to-one mapping relationship between the request signaling and coordination signaling. To </w:t>
      </w:r>
      <w:r w:rsidR="00B12402">
        <w:rPr>
          <w:rFonts w:eastAsiaTheme="minorEastAsia"/>
          <w:lang w:eastAsia="zh-CN"/>
        </w:rPr>
        <w:t>reduce the</w:t>
      </w:r>
      <w:r w:rsidR="00B12402" w:rsidRPr="000636A0">
        <w:rPr>
          <w:rFonts w:eastAsiaTheme="minorEastAsia"/>
          <w:lang w:eastAsia="zh-CN"/>
        </w:rPr>
        <w:t xml:space="preserve"> </w:t>
      </w:r>
      <w:r w:rsidRPr="000636A0">
        <w:rPr>
          <w:rFonts w:eastAsiaTheme="minorEastAsia"/>
          <w:lang w:eastAsia="zh-CN"/>
        </w:rPr>
        <w:t xml:space="preserve">specification effort, </w:t>
      </w:r>
      <w:r w:rsidR="00B12402">
        <w:rPr>
          <w:rFonts w:eastAsiaTheme="minorEastAsia"/>
          <w:lang w:eastAsia="zh-CN"/>
        </w:rPr>
        <w:t xml:space="preserve">the simplest approach is to reuse </w:t>
      </w:r>
      <w:r w:rsidRPr="000636A0">
        <w:rPr>
          <w:rFonts w:eastAsiaTheme="minorEastAsia"/>
          <w:lang w:eastAsia="zh-CN"/>
        </w:rPr>
        <w:t xml:space="preserve">the association rule between CSI request and CSI feedback, i.e., </w:t>
      </w:r>
      <w:r w:rsidR="00BE1C19">
        <w:rPr>
          <w:rFonts w:eastAsiaTheme="minorEastAsia"/>
          <w:lang w:eastAsia="zh-CN"/>
        </w:rPr>
        <w:t xml:space="preserve">to </w:t>
      </w:r>
      <w:r w:rsidRPr="000636A0">
        <w:rPr>
          <w:rFonts w:eastAsiaTheme="minorEastAsia"/>
          <w:lang w:eastAsia="zh-CN"/>
        </w:rPr>
        <w:t>define</w:t>
      </w:r>
      <w:r w:rsidR="007921E1">
        <w:rPr>
          <w:rFonts w:eastAsiaTheme="minorEastAsia"/>
          <w:lang w:eastAsia="zh-CN"/>
        </w:rPr>
        <w:t>/configure</w:t>
      </w:r>
      <w:r w:rsidRPr="000636A0">
        <w:rPr>
          <w:rFonts w:eastAsiaTheme="minorEastAsia"/>
          <w:lang w:eastAsia="zh-CN"/>
        </w:rPr>
        <w:t xml:space="preserve"> a latency bound for coordination signaling feedback</w:t>
      </w:r>
      <w:r w:rsidR="00B12402">
        <w:rPr>
          <w:rFonts w:eastAsiaTheme="minorEastAsia"/>
          <w:lang w:eastAsia="zh-CN"/>
        </w:rPr>
        <w:t>.</w:t>
      </w:r>
      <w:r w:rsidRPr="000636A0">
        <w:rPr>
          <w:rFonts w:eastAsiaTheme="minorEastAsia"/>
          <w:lang w:eastAsia="zh-CN"/>
        </w:rPr>
        <w:t xml:space="preserve"> UE-B </w:t>
      </w:r>
      <w:r w:rsidR="00B12402">
        <w:rPr>
          <w:rFonts w:eastAsiaTheme="minorEastAsia"/>
          <w:lang w:eastAsia="zh-CN"/>
        </w:rPr>
        <w:t xml:space="preserve">can </w:t>
      </w:r>
      <w:r w:rsidRPr="000636A0">
        <w:rPr>
          <w:rFonts w:eastAsiaTheme="minorEastAsia"/>
          <w:lang w:eastAsia="zh-CN"/>
        </w:rPr>
        <w:t xml:space="preserve">generate </w:t>
      </w:r>
      <w:r w:rsidR="006B6D8E">
        <w:rPr>
          <w:rFonts w:eastAsiaTheme="minorEastAsia"/>
          <w:lang w:eastAsia="zh-CN"/>
        </w:rPr>
        <w:t xml:space="preserve">a new </w:t>
      </w:r>
      <w:r w:rsidRPr="000636A0">
        <w:rPr>
          <w:rFonts w:eastAsiaTheme="minorEastAsia"/>
          <w:lang w:eastAsia="zh-CN"/>
        </w:rPr>
        <w:t xml:space="preserve">request signaling(s) only after the latency bound. </w:t>
      </w:r>
      <w:r w:rsidR="00B12402">
        <w:rPr>
          <w:rFonts w:eastAsiaTheme="minorEastAsia"/>
          <w:lang w:eastAsia="zh-CN"/>
        </w:rPr>
        <w:t>Similarly</w:t>
      </w:r>
      <w:r w:rsidR="00317B29">
        <w:rPr>
          <w:rFonts w:eastAsiaTheme="minorEastAsia"/>
          <w:lang w:eastAsia="zh-CN"/>
        </w:rPr>
        <w:t>, UE-A should</w:t>
      </w:r>
      <w:r w:rsidR="006B6D8E">
        <w:rPr>
          <w:rFonts w:eastAsiaTheme="minorEastAsia"/>
          <w:lang w:eastAsia="zh-CN"/>
        </w:rPr>
        <w:t xml:space="preserve"> also</w:t>
      </w:r>
      <w:r w:rsidR="00317B29">
        <w:rPr>
          <w:rFonts w:eastAsiaTheme="minorEastAsia"/>
          <w:lang w:eastAsia="zh-CN"/>
        </w:rPr>
        <w:t xml:space="preserve"> not transmit condition</w:t>
      </w:r>
      <w:r w:rsidR="006B6D8E">
        <w:rPr>
          <w:rFonts w:eastAsiaTheme="minorEastAsia"/>
          <w:lang w:eastAsia="zh-CN"/>
        </w:rPr>
        <w:t>-</w:t>
      </w:r>
      <w:r w:rsidR="00317B29">
        <w:rPr>
          <w:rFonts w:eastAsiaTheme="minorEastAsia"/>
          <w:lang w:eastAsia="zh-CN"/>
        </w:rPr>
        <w:t>based coordination signaling(s) with</w:t>
      </w:r>
      <w:r w:rsidR="00B12402">
        <w:rPr>
          <w:rFonts w:eastAsiaTheme="minorEastAsia"/>
          <w:lang w:eastAsia="zh-CN"/>
        </w:rPr>
        <w:t>in</w:t>
      </w:r>
      <w:r w:rsidR="00317B29">
        <w:rPr>
          <w:rFonts w:eastAsiaTheme="minorEastAsia"/>
          <w:lang w:eastAsia="zh-CN"/>
        </w:rPr>
        <w:t xml:space="preserve"> the latency bound, </w:t>
      </w:r>
      <w:r w:rsidR="006B6D8E">
        <w:rPr>
          <w:rFonts w:eastAsiaTheme="minorEastAsia"/>
          <w:lang w:eastAsia="zh-CN"/>
        </w:rPr>
        <w:t xml:space="preserve">since UE-B may not able to distinguish the </w:t>
      </w:r>
      <w:r w:rsidR="004171D7">
        <w:rPr>
          <w:rFonts w:eastAsiaTheme="minorEastAsia"/>
          <w:lang w:eastAsia="zh-CN"/>
        </w:rPr>
        <w:t xml:space="preserve">request-based </w:t>
      </w:r>
      <w:r w:rsidR="006B6D8E">
        <w:rPr>
          <w:rFonts w:eastAsiaTheme="minorEastAsia"/>
          <w:lang w:eastAsia="zh-CN"/>
        </w:rPr>
        <w:t xml:space="preserve">coordination signaling </w:t>
      </w:r>
      <w:r w:rsidR="004171D7">
        <w:rPr>
          <w:rFonts w:eastAsiaTheme="minorEastAsia"/>
          <w:lang w:eastAsia="zh-CN"/>
        </w:rPr>
        <w:t>and condition-based coordination signaling</w:t>
      </w:r>
      <w:r w:rsidR="006B6D8E">
        <w:rPr>
          <w:rFonts w:eastAsiaTheme="minorEastAsia"/>
          <w:lang w:eastAsia="zh-CN"/>
        </w:rPr>
        <w:t>.</w:t>
      </w:r>
    </w:p>
    <w:p w14:paraId="708F9CD7" w14:textId="41BC640A" w:rsidR="00DD1A51" w:rsidRDefault="00DD1A51" w:rsidP="004808B5">
      <w:pPr>
        <w:pStyle w:val="a0"/>
        <w:jc w:val="left"/>
        <w:rPr>
          <w:rFonts w:eastAsiaTheme="minorEastAsia"/>
          <w:b/>
          <w:lang w:eastAsia="zh-CN"/>
        </w:rPr>
      </w:pPr>
      <w:bookmarkStart w:id="9" w:name="_Ref1014505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B12402">
        <w:rPr>
          <w:rFonts w:eastAsiaTheme="minorEastAsia"/>
          <w:b/>
          <w:lang w:eastAsia="zh-CN"/>
        </w:rPr>
        <w:t>T</w:t>
      </w:r>
      <w:r w:rsidR="00E12D57">
        <w:rPr>
          <w:rFonts w:eastAsiaTheme="minorEastAsia"/>
          <w:b/>
          <w:lang w:eastAsia="zh-CN"/>
        </w:rPr>
        <w:t xml:space="preserve">he </w:t>
      </w:r>
      <w:r w:rsidR="00E66957">
        <w:rPr>
          <w:rFonts w:eastAsiaTheme="minorEastAsia"/>
          <w:b/>
          <w:lang w:eastAsia="zh-CN"/>
        </w:rPr>
        <w:t>following behaviors</w:t>
      </w:r>
      <w:r w:rsidR="00B12402">
        <w:rPr>
          <w:rFonts w:eastAsiaTheme="minorEastAsia"/>
          <w:b/>
          <w:lang w:eastAsia="zh-CN"/>
        </w:rPr>
        <w:t xml:space="preserve"> (similar to the CSI request and feedback) are applied</w:t>
      </w:r>
      <w:r w:rsidR="00E66957">
        <w:rPr>
          <w:rFonts w:eastAsiaTheme="minorEastAsia"/>
          <w:b/>
          <w:lang w:eastAsia="zh-CN"/>
        </w:rPr>
        <w:t xml:space="preserve"> to transmit</w:t>
      </w:r>
      <w:r w:rsidR="00B12402">
        <w:rPr>
          <w:rFonts w:eastAsiaTheme="minorEastAsia"/>
          <w:b/>
          <w:lang w:eastAsia="zh-CN"/>
        </w:rPr>
        <w:t>ting</w:t>
      </w:r>
      <w:r w:rsidR="00E66957">
        <w:rPr>
          <w:rFonts w:eastAsiaTheme="minorEastAsia"/>
          <w:b/>
          <w:lang w:eastAsia="zh-CN"/>
        </w:rPr>
        <w:t xml:space="preserve"> </w:t>
      </w:r>
      <w:r w:rsidR="00E12D57">
        <w:rPr>
          <w:rFonts w:eastAsiaTheme="minorEastAsia"/>
          <w:b/>
          <w:lang w:eastAsia="zh-CN"/>
        </w:rPr>
        <w:t>request and coordination signaling</w:t>
      </w:r>
      <w:r w:rsidR="00C41806">
        <w:rPr>
          <w:rFonts w:eastAsiaTheme="minorEastAsia"/>
          <w:b/>
          <w:lang w:eastAsia="zh-CN"/>
        </w:rPr>
        <w:t>(s)</w:t>
      </w:r>
      <w:r w:rsidR="00E12D57">
        <w:rPr>
          <w:rFonts w:eastAsiaTheme="minorEastAsia"/>
          <w:b/>
          <w:lang w:eastAsia="zh-CN"/>
        </w:rPr>
        <w:t>, w</w:t>
      </w:r>
      <w:r w:rsidR="00CA28FA">
        <w:rPr>
          <w:rFonts w:eastAsiaTheme="minorEastAsia"/>
          <w:b/>
          <w:lang w:eastAsia="zh-CN"/>
        </w:rPr>
        <w:t>he</w:t>
      </w:r>
      <w:r w:rsidR="00B12402">
        <w:rPr>
          <w:rFonts w:eastAsiaTheme="minorEastAsia"/>
          <w:b/>
          <w:lang w:eastAsia="zh-CN"/>
        </w:rPr>
        <w:t>re</w:t>
      </w:r>
      <w:r w:rsidR="00CA28FA">
        <w:rPr>
          <w:rFonts w:eastAsiaTheme="minorEastAsia"/>
          <w:b/>
          <w:lang w:eastAsia="zh-CN"/>
        </w:rPr>
        <w:t xml:space="preserve"> </w:t>
      </w:r>
      <w:r>
        <w:rPr>
          <w:rFonts w:eastAsiaTheme="minorEastAsia"/>
          <w:b/>
          <w:lang w:eastAsia="zh-CN"/>
        </w:rPr>
        <w:t xml:space="preserve">a latency bound </w:t>
      </w:r>
      <w:r w:rsidR="00CA28FA">
        <w:rPr>
          <w:rFonts w:eastAsiaTheme="minorEastAsia" w:hint="eastAsia"/>
          <w:b/>
          <w:lang w:eastAsia="zh-CN"/>
        </w:rPr>
        <w:t>is</w:t>
      </w:r>
      <w:r w:rsidR="00CA28FA">
        <w:rPr>
          <w:rFonts w:eastAsiaTheme="minorEastAsia"/>
          <w:b/>
          <w:lang w:eastAsia="zh-CN"/>
        </w:rPr>
        <w:t xml:space="preserve"> </w:t>
      </w:r>
      <w:r w:rsidR="00B12402">
        <w:rPr>
          <w:rFonts w:eastAsiaTheme="minorEastAsia"/>
          <w:b/>
          <w:lang w:eastAsia="zh-CN"/>
        </w:rPr>
        <w:t xml:space="preserve">configured </w:t>
      </w:r>
      <w:r w:rsidR="00CA28FA">
        <w:rPr>
          <w:rFonts w:eastAsiaTheme="minorEastAsia"/>
          <w:b/>
          <w:lang w:eastAsia="zh-CN"/>
        </w:rPr>
        <w:t xml:space="preserve">for request-based </w:t>
      </w:r>
      <w:r w:rsidR="00CA28FA">
        <w:rPr>
          <w:rFonts w:eastAsiaTheme="minorEastAsia"/>
          <w:b/>
          <w:lang w:eastAsia="zh-CN"/>
        </w:rPr>
        <w:lastRenderedPageBreak/>
        <w:t>coordination signaling transmission</w:t>
      </w:r>
      <w:r w:rsidR="00E66957">
        <w:rPr>
          <w:rFonts w:eastAsiaTheme="minorEastAsia"/>
          <w:b/>
          <w:lang w:eastAsia="zh-CN"/>
        </w:rPr>
        <w:t>.</w:t>
      </w:r>
      <w:r w:rsidR="004808B5">
        <w:rPr>
          <w:rFonts w:eastAsiaTheme="minorEastAsia"/>
          <w:b/>
          <w:lang w:eastAsia="zh-CN"/>
        </w:rPr>
        <w:br/>
        <w:t>-</w:t>
      </w:r>
      <w:r w:rsidR="004808B5">
        <w:rPr>
          <w:rFonts w:eastAsiaTheme="minorEastAsia"/>
          <w:b/>
          <w:lang w:eastAsia="zh-CN"/>
        </w:rPr>
        <w:tab/>
      </w:r>
      <w:r w:rsidR="004808B5" w:rsidRPr="00B06001">
        <w:rPr>
          <w:rFonts w:eastAsiaTheme="minorEastAsia"/>
          <w:b/>
          <w:lang w:eastAsia="zh-CN"/>
        </w:rPr>
        <w:t xml:space="preserve">UE-B </w:t>
      </w:r>
      <w:r w:rsidR="00CA28FA">
        <w:rPr>
          <w:rFonts w:eastAsiaTheme="minorEastAsia"/>
          <w:b/>
          <w:lang w:eastAsia="zh-CN"/>
        </w:rPr>
        <w:t>transmits</w:t>
      </w:r>
      <w:r w:rsidR="004808B5" w:rsidRPr="00B06001">
        <w:rPr>
          <w:rFonts w:eastAsiaTheme="minorEastAsia"/>
          <w:b/>
          <w:lang w:eastAsia="zh-CN"/>
        </w:rPr>
        <w:t xml:space="preserve"> </w:t>
      </w:r>
      <w:r w:rsidR="004808B5">
        <w:rPr>
          <w:rFonts w:eastAsiaTheme="minorEastAsia"/>
          <w:b/>
          <w:lang w:eastAsia="zh-CN"/>
        </w:rPr>
        <w:t xml:space="preserve">new </w:t>
      </w:r>
      <w:r w:rsidR="004808B5" w:rsidRPr="00B06001">
        <w:rPr>
          <w:rFonts w:eastAsiaTheme="minorEastAsia"/>
          <w:b/>
          <w:lang w:eastAsia="zh-CN"/>
        </w:rPr>
        <w:t>request signaling</w:t>
      </w:r>
      <w:r w:rsidR="004808B5">
        <w:rPr>
          <w:rFonts w:eastAsiaTheme="minorEastAsia"/>
          <w:b/>
          <w:lang w:eastAsia="zh-CN"/>
        </w:rPr>
        <w:t>(s)</w:t>
      </w:r>
      <w:r w:rsidR="004808B5" w:rsidRPr="00B06001">
        <w:rPr>
          <w:rFonts w:eastAsiaTheme="minorEastAsia"/>
          <w:b/>
          <w:lang w:eastAsia="zh-CN"/>
        </w:rPr>
        <w:t xml:space="preserve"> only after the latency bound</w:t>
      </w:r>
      <w:r w:rsidR="004808B5">
        <w:rPr>
          <w:rFonts w:eastAsiaTheme="minorEastAsia"/>
          <w:b/>
          <w:lang w:eastAsia="zh-CN"/>
        </w:rPr>
        <w:t>.</w:t>
      </w:r>
      <w:r w:rsidR="004808B5">
        <w:rPr>
          <w:rFonts w:eastAsiaTheme="minorEastAsia"/>
          <w:b/>
          <w:lang w:eastAsia="zh-CN"/>
        </w:rPr>
        <w:br/>
        <w:t>-</w:t>
      </w:r>
      <w:r w:rsidR="004808B5">
        <w:rPr>
          <w:rFonts w:eastAsiaTheme="minorEastAsia"/>
          <w:b/>
          <w:lang w:eastAsia="zh-CN"/>
        </w:rPr>
        <w:tab/>
      </w:r>
      <w:r w:rsidR="004808B5" w:rsidRPr="00B06001">
        <w:rPr>
          <w:rFonts w:eastAsiaTheme="minorEastAsia"/>
          <w:b/>
          <w:lang w:eastAsia="zh-CN"/>
        </w:rPr>
        <w:t>UE-</w:t>
      </w:r>
      <w:r w:rsidR="004808B5">
        <w:rPr>
          <w:rFonts w:eastAsiaTheme="minorEastAsia"/>
          <w:b/>
          <w:lang w:eastAsia="zh-CN"/>
        </w:rPr>
        <w:t>A transmit</w:t>
      </w:r>
      <w:r w:rsidR="00CA28FA">
        <w:rPr>
          <w:rFonts w:eastAsiaTheme="minorEastAsia"/>
          <w:b/>
          <w:lang w:eastAsia="zh-CN"/>
        </w:rPr>
        <w:t>s</w:t>
      </w:r>
      <w:r w:rsidR="004808B5">
        <w:rPr>
          <w:rFonts w:eastAsiaTheme="minorEastAsia"/>
          <w:b/>
          <w:lang w:eastAsia="zh-CN"/>
        </w:rPr>
        <w:t xml:space="preserve"> co</w:t>
      </w:r>
      <w:r w:rsidR="00CA28FA">
        <w:rPr>
          <w:rFonts w:eastAsiaTheme="minorEastAsia"/>
          <w:b/>
          <w:lang w:eastAsia="zh-CN"/>
        </w:rPr>
        <w:t>ndition</w:t>
      </w:r>
      <w:r w:rsidR="004808B5">
        <w:rPr>
          <w:rFonts w:eastAsiaTheme="minorEastAsia"/>
          <w:b/>
          <w:lang w:eastAsia="zh-CN"/>
        </w:rPr>
        <w:t>-based coordination signaling</w:t>
      </w:r>
      <w:r w:rsidR="00CA28FA">
        <w:rPr>
          <w:rFonts w:eastAsiaTheme="minorEastAsia"/>
          <w:b/>
          <w:lang w:eastAsia="zh-CN"/>
        </w:rPr>
        <w:t>(</w:t>
      </w:r>
      <w:r w:rsidR="00CA28FA">
        <w:rPr>
          <w:rFonts w:eastAsiaTheme="minorEastAsia" w:hint="eastAsia"/>
          <w:b/>
          <w:lang w:eastAsia="zh-CN"/>
        </w:rPr>
        <w:t>s)</w:t>
      </w:r>
      <w:r w:rsidR="004808B5" w:rsidRPr="00B06001">
        <w:rPr>
          <w:rFonts w:eastAsiaTheme="minorEastAsia"/>
          <w:b/>
          <w:lang w:eastAsia="zh-CN"/>
        </w:rPr>
        <w:t xml:space="preserve"> </w:t>
      </w:r>
      <w:r w:rsidR="00CA28FA" w:rsidRPr="00B06001">
        <w:rPr>
          <w:rFonts w:eastAsiaTheme="minorEastAsia"/>
          <w:b/>
          <w:lang w:eastAsia="zh-CN"/>
        </w:rPr>
        <w:t>only after</w:t>
      </w:r>
      <w:r w:rsidR="004808B5" w:rsidRPr="00B06001">
        <w:rPr>
          <w:rFonts w:eastAsiaTheme="minorEastAsia"/>
          <w:b/>
          <w:lang w:eastAsia="zh-CN"/>
        </w:rPr>
        <w:t xml:space="preserve"> the latency bound</w:t>
      </w:r>
      <w:r w:rsidR="004808B5">
        <w:rPr>
          <w:rFonts w:eastAsiaTheme="minorEastAsia"/>
          <w:b/>
          <w:lang w:eastAsia="zh-CN"/>
        </w:rPr>
        <w:t>.</w:t>
      </w:r>
      <w:bookmarkEnd w:id="9"/>
    </w:p>
    <w:p w14:paraId="468FA8FC" w14:textId="57C03C99" w:rsidR="00117664" w:rsidRPr="00811123" w:rsidRDefault="00117664" w:rsidP="002F5E3C">
      <w:pPr>
        <w:pStyle w:val="2"/>
        <w:numPr>
          <w:ilvl w:val="2"/>
          <w:numId w:val="5"/>
        </w:numPr>
        <w:rPr>
          <w:rFonts w:eastAsiaTheme="minorEastAsia"/>
          <w:lang w:eastAsia="zh-CN"/>
        </w:rPr>
      </w:pPr>
      <w:bookmarkStart w:id="10" w:name="_Ref92463432"/>
      <w:bookmarkStart w:id="11" w:name="_Ref83818105"/>
      <w:r>
        <w:rPr>
          <w:rFonts w:eastAsiaTheme="minorEastAsia"/>
          <w:lang w:eastAsia="zh-CN"/>
        </w:rPr>
        <w:t xml:space="preserve">Cast type </w:t>
      </w:r>
      <w:r w:rsidR="0048435B">
        <w:rPr>
          <w:rFonts w:eastAsiaTheme="minorEastAsia"/>
          <w:lang w:eastAsia="zh-CN"/>
        </w:rPr>
        <w:t>for</w:t>
      </w:r>
      <w:r>
        <w:rPr>
          <w:rFonts w:eastAsiaTheme="minorEastAsia"/>
          <w:lang w:eastAsia="zh-CN"/>
        </w:rPr>
        <w:t xml:space="preserve"> coordination information transmissio</w:t>
      </w:r>
      <w:r>
        <w:rPr>
          <w:rFonts w:eastAsiaTheme="minorEastAsia" w:hint="eastAsia"/>
          <w:lang w:eastAsia="zh-CN"/>
        </w:rPr>
        <w:t>n</w:t>
      </w:r>
      <w:r>
        <w:rPr>
          <w:rFonts w:eastAsiaTheme="minorEastAsia"/>
          <w:lang w:eastAsia="zh-CN"/>
        </w:rPr>
        <w:t xml:space="preserve"> </w:t>
      </w:r>
      <w:r w:rsidRPr="00BA68D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117664" w:rsidRPr="00E24D79" w14:paraId="407BFEE3" w14:textId="77777777" w:rsidTr="00117664">
        <w:tc>
          <w:tcPr>
            <w:tcW w:w="9019" w:type="dxa"/>
          </w:tcPr>
          <w:p w14:paraId="6DC5DB5A" w14:textId="495D2EC9" w:rsidR="00117664" w:rsidRPr="003D725B" w:rsidRDefault="00213B6F" w:rsidP="00117664">
            <w:pPr>
              <w:rPr>
                <w:sz w:val="20"/>
                <w:szCs w:val="20"/>
                <w:highlight w:val="darkYellow"/>
                <w:lang w:eastAsia="ko-KR"/>
              </w:rPr>
            </w:pPr>
            <w:r>
              <w:rPr>
                <w:sz w:val="20"/>
                <w:szCs w:val="20"/>
                <w:highlight w:val="darkYellow"/>
                <w:lang w:eastAsia="ko-KR"/>
              </w:rPr>
              <w:t xml:space="preserve">107b </w:t>
            </w:r>
            <w:r w:rsidR="00117664" w:rsidRPr="003D725B">
              <w:rPr>
                <w:sz w:val="20"/>
                <w:szCs w:val="20"/>
                <w:highlight w:val="darkYellow"/>
                <w:lang w:eastAsia="ko-KR"/>
              </w:rPr>
              <w:t>Working Assumption</w:t>
            </w:r>
          </w:p>
          <w:p w14:paraId="5A7CF5A5" w14:textId="77777777" w:rsidR="00117664" w:rsidRPr="003D725B" w:rsidRDefault="00117664" w:rsidP="00117664">
            <w:pPr>
              <w:rPr>
                <w:rFonts w:eastAsia="Gulim"/>
                <w:iCs/>
                <w:sz w:val="20"/>
                <w:szCs w:val="20"/>
              </w:rPr>
            </w:pPr>
            <w:r w:rsidRPr="003D725B">
              <w:rPr>
                <w:rFonts w:eastAsia="Gulim"/>
                <w:iCs/>
                <w:sz w:val="20"/>
                <w:szCs w:val="20"/>
              </w:rPr>
              <w:t xml:space="preserve">For Scheme 1, </w:t>
            </w:r>
          </w:p>
          <w:p w14:paraId="06E88ECA" w14:textId="77777777" w:rsidR="00117664" w:rsidRPr="003D725B" w:rsidRDefault="00117664"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Following cast type(s) are supported for inter-UE coordination information transmission triggered by a condition other than explicit request reception</w:t>
            </w:r>
          </w:p>
          <w:p w14:paraId="22BA98AD" w14:textId="77777777" w:rsidR="00117664" w:rsidRPr="003D725B" w:rsidRDefault="00117664"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Groupcast/Broadcast for non-preferred resource set, FFS for preferred resource set</w:t>
            </w:r>
          </w:p>
          <w:p w14:paraId="6B7FEEA6" w14:textId="77777777" w:rsidR="00117664" w:rsidRPr="003D725B" w:rsidRDefault="00117664" w:rsidP="00117664">
            <w:pPr>
              <w:pStyle w:val="af9"/>
              <w:numPr>
                <w:ilvl w:val="2"/>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FFS: Under which conditions groupcast/broadcast can be supported</w:t>
            </w:r>
          </w:p>
          <w:p w14:paraId="25F35349" w14:textId="77777777" w:rsidR="00117664" w:rsidRPr="003D725B" w:rsidRDefault="00117664"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Unicast</w:t>
            </w:r>
          </w:p>
          <w:p w14:paraId="424DDF4A" w14:textId="02CEF077" w:rsidR="00117664" w:rsidRPr="00E24D79" w:rsidRDefault="00117664"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Gulim" w:hAnsi="Times New Roman" w:cs="Times New Roman"/>
                <w:iCs/>
                <w:sz w:val="20"/>
                <w:szCs w:val="20"/>
              </w:rPr>
              <w:t>FFS: Under which conditions unicast can be supported</w:t>
            </w:r>
          </w:p>
        </w:tc>
      </w:tr>
    </w:tbl>
    <w:p w14:paraId="0B44F4D5" w14:textId="32EAEE16" w:rsidR="00105A55" w:rsidRDefault="00BC0C3C" w:rsidP="00BC0C3C">
      <w:pPr>
        <w:pStyle w:val="a6"/>
        <w:jc w:val="both"/>
        <w:rPr>
          <w:rFonts w:eastAsiaTheme="minorEastAsia"/>
          <w:b w:val="0"/>
          <w:lang w:eastAsia="zh-CN"/>
        </w:rPr>
      </w:pPr>
      <w:r w:rsidRPr="00E24D79">
        <w:rPr>
          <w:rFonts w:eastAsiaTheme="minorEastAsia"/>
          <w:b w:val="0"/>
          <w:lang w:eastAsia="zh-CN"/>
        </w:rPr>
        <w:t xml:space="preserve">For </w:t>
      </w:r>
      <w:r>
        <w:rPr>
          <w:rFonts w:eastAsiaTheme="minorEastAsia"/>
          <w:b w:val="0"/>
          <w:lang w:eastAsia="zh-CN"/>
        </w:rPr>
        <w:t>condition-based</w:t>
      </w:r>
      <w:r w:rsidRPr="00E24D79">
        <w:rPr>
          <w:rFonts w:eastAsiaTheme="minorEastAsia"/>
          <w:b w:val="0"/>
          <w:lang w:eastAsia="zh-CN"/>
        </w:rPr>
        <w:t xml:space="preserve"> </w:t>
      </w:r>
      <w:r w:rsidR="00EE36F4">
        <w:rPr>
          <w:rFonts w:eastAsiaTheme="minorEastAsia"/>
          <w:b w:val="0"/>
          <w:lang w:eastAsia="zh-CN"/>
        </w:rPr>
        <w:t>non-preferred resource set</w:t>
      </w:r>
      <w:r w:rsidR="00105A55">
        <w:rPr>
          <w:rFonts w:eastAsiaTheme="minorEastAsia"/>
          <w:b w:val="0"/>
          <w:lang w:eastAsia="zh-CN"/>
        </w:rPr>
        <w:t xml:space="preserve"> transmission</w:t>
      </w:r>
      <w:r w:rsidRPr="00E24D79">
        <w:rPr>
          <w:rFonts w:eastAsiaTheme="minorEastAsia"/>
          <w:b w:val="0"/>
          <w:lang w:eastAsia="zh-CN"/>
        </w:rPr>
        <w:t xml:space="preserve">, </w:t>
      </w:r>
      <w:r w:rsidR="00105A55">
        <w:rPr>
          <w:rFonts w:eastAsiaTheme="minorEastAsia"/>
          <w:b w:val="0"/>
          <w:lang w:eastAsia="zh-CN"/>
        </w:rPr>
        <w:t xml:space="preserve">it has been assumed that unicast, groupcast and broadcast can be used for coordination information, and RAN1 will further study </w:t>
      </w:r>
      <w:r w:rsidR="00105A55" w:rsidRPr="000636A0">
        <w:rPr>
          <w:rFonts w:eastAsiaTheme="minorEastAsia"/>
          <w:b w:val="0"/>
          <w:lang w:eastAsia="zh-CN"/>
        </w:rPr>
        <w:t>under which conditions each cast type can be supported.</w:t>
      </w:r>
    </w:p>
    <w:p w14:paraId="093B4593" w14:textId="72D75227" w:rsidR="00ED38E5" w:rsidRDefault="00E531E7" w:rsidP="00BB42B2">
      <w:pPr>
        <w:pStyle w:val="a6"/>
        <w:jc w:val="both"/>
        <w:rPr>
          <w:rFonts w:eastAsiaTheme="minorEastAsia"/>
          <w:b w:val="0"/>
          <w:lang w:eastAsia="zh-CN"/>
        </w:rPr>
      </w:pPr>
      <w:r w:rsidRPr="000636A0">
        <w:rPr>
          <w:rFonts w:eastAsiaTheme="minorEastAsia"/>
          <w:b w:val="0"/>
          <w:lang w:eastAsia="zh-CN"/>
        </w:rPr>
        <w:t xml:space="preserve">For non-preferred resource set </w:t>
      </w:r>
      <w:r w:rsidR="00BC7E61">
        <w:rPr>
          <w:rFonts w:eastAsiaTheme="minorEastAsia"/>
          <w:b w:val="0"/>
          <w:lang w:eastAsia="zh-CN"/>
        </w:rPr>
        <w:t>determined based on Condition 1-B-</w:t>
      </w:r>
      <w:r w:rsidR="00BF0F39">
        <w:rPr>
          <w:rFonts w:eastAsiaTheme="minorEastAsia"/>
          <w:b w:val="0"/>
          <w:lang w:eastAsia="zh-CN"/>
        </w:rPr>
        <w:t>2</w:t>
      </w:r>
      <w:r w:rsidR="00FA2EFC">
        <w:rPr>
          <w:rFonts w:eastAsiaTheme="minorEastAsia"/>
          <w:b w:val="0"/>
          <w:lang w:eastAsia="zh-CN"/>
        </w:rPr>
        <w:t xml:space="preserve">, </w:t>
      </w:r>
      <w:r w:rsidR="00BF0F39">
        <w:rPr>
          <w:rFonts w:eastAsiaTheme="minorEastAsia"/>
          <w:b w:val="0"/>
          <w:lang w:eastAsia="zh-CN"/>
        </w:rPr>
        <w:t>since the resource set is used</w:t>
      </w:r>
      <w:r w:rsidR="00FA2EFC">
        <w:rPr>
          <w:rFonts w:eastAsiaTheme="minorEastAsia"/>
          <w:b w:val="0"/>
          <w:lang w:eastAsia="zh-CN"/>
        </w:rPr>
        <w:t xml:space="preserve"> to avoid half duplex issue between two UEs</w:t>
      </w:r>
      <w:r w:rsidR="00BF0F39">
        <w:rPr>
          <w:rFonts w:eastAsiaTheme="minorEastAsia"/>
          <w:b w:val="0"/>
          <w:lang w:eastAsia="zh-CN"/>
        </w:rPr>
        <w:t xml:space="preserve"> performing</w:t>
      </w:r>
      <w:r w:rsidR="00BA5406">
        <w:rPr>
          <w:rFonts w:eastAsiaTheme="minorEastAsia"/>
          <w:b w:val="0"/>
          <w:lang w:eastAsia="zh-CN"/>
        </w:rPr>
        <w:t xml:space="preserve"> unicast or groupcast transmission</w:t>
      </w:r>
      <w:r w:rsidR="00BF0F39">
        <w:rPr>
          <w:rFonts w:eastAsiaTheme="minorEastAsia"/>
          <w:b w:val="0"/>
          <w:lang w:eastAsia="zh-CN"/>
        </w:rPr>
        <w:t>, it is straightforward to convey such non-preferred resource</w:t>
      </w:r>
      <w:r w:rsidR="00B65C21">
        <w:rPr>
          <w:rFonts w:eastAsiaTheme="minorEastAsia"/>
          <w:b w:val="0"/>
          <w:lang w:eastAsia="zh-CN"/>
        </w:rPr>
        <w:t>s</w:t>
      </w:r>
      <w:r w:rsidR="00BF0F39">
        <w:rPr>
          <w:rFonts w:eastAsiaTheme="minorEastAsia"/>
          <w:b w:val="0"/>
          <w:lang w:eastAsia="zh-CN"/>
        </w:rPr>
        <w:t xml:space="preserve"> </w:t>
      </w:r>
      <w:r w:rsidR="00B65C21">
        <w:rPr>
          <w:rFonts w:eastAsiaTheme="minorEastAsia"/>
          <w:b w:val="0"/>
          <w:lang w:eastAsia="zh-CN"/>
        </w:rPr>
        <w:t xml:space="preserve">along </w:t>
      </w:r>
      <w:r w:rsidR="00F01321">
        <w:rPr>
          <w:rFonts w:eastAsiaTheme="minorEastAsia"/>
          <w:b w:val="0"/>
          <w:lang w:eastAsia="zh-CN"/>
        </w:rPr>
        <w:t xml:space="preserve">with </w:t>
      </w:r>
      <w:r w:rsidR="00B65C21">
        <w:rPr>
          <w:rFonts w:eastAsiaTheme="minorEastAsia"/>
          <w:b w:val="0"/>
          <w:lang w:eastAsia="zh-CN"/>
        </w:rPr>
        <w:t xml:space="preserve">unicast or groupcast data transmission. </w:t>
      </w:r>
    </w:p>
    <w:p w14:paraId="48A7415A" w14:textId="548C930A" w:rsidR="00FA2EFC" w:rsidRDefault="00ED38E5" w:rsidP="00BB42B2">
      <w:pPr>
        <w:pStyle w:val="a6"/>
        <w:jc w:val="both"/>
        <w:rPr>
          <w:rFonts w:eastAsiaTheme="minorEastAsia"/>
          <w:b w:val="0"/>
          <w:lang w:eastAsia="zh-CN"/>
        </w:rPr>
      </w:pPr>
      <w:r>
        <w:rPr>
          <w:rFonts w:eastAsiaTheme="minorEastAsia"/>
          <w:b w:val="0"/>
          <w:lang w:eastAsia="zh-CN"/>
        </w:rPr>
        <w:t>F</w:t>
      </w:r>
      <w:r w:rsidR="00BF0F39">
        <w:rPr>
          <w:rFonts w:eastAsiaTheme="minorEastAsia"/>
          <w:b w:val="0"/>
          <w:lang w:eastAsia="zh-CN"/>
        </w:rPr>
        <w:t xml:space="preserve">or </w:t>
      </w:r>
      <w:r w:rsidR="00BF0F39" w:rsidRPr="000636A0">
        <w:rPr>
          <w:rFonts w:eastAsiaTheme="minorEastAsia"/>
          <w:b w:val="0"/>
          <w:lang w:eastAsia="zh-CN"/>
        </w:rPr>
        <w:t xml:space="preserve">non-preferred resource set </w:t>
      </w:r>
      <w:r w:rsidR="00BF0F39">
        <w:rPr>
          <w:rFonts w:eastAsiaTheme="minorEastAsia"/>
          <w:b w:val="0"/>
          <w:lang w:eastAsia="zh-CN"/>
        </w:rPr>
        <w:t>determined based on Condition 1-B-</w:t>
      </w:r>
      <w:r w:rsidR="00B65C21">
        <w:rPr>
          <w:rFonts w:eastAsiaTheme="minorEastAsia"/>
          <w:b w:val="0"/>
          <w:lang w:eastAsia="zh-CN"/>
        </w:rPr>
        <w:t>1</w:t>
      </w:r>
      <w:r w:rsidR="00BF0F39">
        <w:rPr>
          <w:rFonts w:eastAsiaTheme="minorEastAsia"/>
          <w:b w:val="0"/>
          <w:lang w:eastAsia="zh-CN"/>
        </w:rPr>
        <w:t>,</w:t>
      </w:r>
      <w:r w:rsidR="00F01321">
        <w:rPr>
          <w:rFonts w:eastAsiaTheme="minorEastAsia"/>
          <w:b w:val="0"/>
          <w:lang w:eastAsia="zh-CN"/>
        </w:rPr>
        <w:t xml:space="preserve"> </w:t>
      </w:r>
      <w:r w:rsidR="00B65C21">
        <w:rPr>
          <w:rFonts w:eastAsiaTheme="minorEastAsia"/>
          <w:b w:val="0"/>
          <w:lang w:eastAsia="zh-CN"/>
        </w:rPr>
        <w:t xml:space="preserve">UE-A should inform the non-preferred resource </w:t>
      </w:r>
      <w:r w:rsidR="00F01321">
        <w:rPr>
          <w:rFonts w:eastAsiaTheme="minorEastAsia"/>
          <w:b w:val="0"/>
          <w:lang w:eastAsia="zh-CN"/>
        </w:rPr>
        <w:t xml:space="preserve">set </w:t>
      </w:r>
      <w:r w:rsidR="00B65C21">
        <w:rPr>
          <w:rFonts w:eastAsiaTheme="minorEastAsia"/>
          <w:b w:val="0"/>
          <w:lang w:eastAsia="zh-CN"/>
        </w:rPr>
        <w:t>to all the proximity-UE</w:t>
      </w:r>
      <w:r w:rsidR="00F01321">
        <w:rPr>
          <w:rFonts w:eastAsiaTheme="minorEastAsia"/>
          <w:b w:val="0"/>
          <w:lang w:eastAsia="zh-CN"/>
        </w:rPr>
        <w:t>s to protect UE-A’s reception</w:t>
      </w:r>
      <w:r>
        <w:rPr>
          <w:rFonts w:eastAsiaTheme="minorEastAsia"/>
          <w:b w:val="0"/>
          <w:lang w:eastAsia="zh-CN"/>
        </w:rPr>
        <w:t xml:space="preserve">. Therefore, </w:t>
      </w:r>
      <w:r w:rsidR="00BA5406">
        <w:rPr>
          <w:rFonts w:eastAsiaTheme="minorEastAsia"/>
          <w:b w:val="0"/>
          <w:lang w:eastAsia="zh-CN"/>
        </w:rPr>
        <w:t xml:space="preserve">UE-A can convey </w:t>
      </w:r>
      <w:r w:rsidR="00B65C21">
        <w:rPr>
          <w:rFonts w:eastAsiaTheme="minorEastAsia"/>
          <w:b w:val="0"/>
          <w:lang w:eastAsia="zh-CN"/>
        </w:rPr>
        <w:t>such non-preferred resource</w:t>
      </w:r>
      <w:r w:rsidR="00BA5406">
        <w:rPr>
          <w:rFonts w:eastAsiaTheme="minorEastAsia"/>
          <w:b w:val="0"/>
          <w:lang w:eastAsia="zh-CN"/>
        </w:rPr>
        <w:t xml:space="preserve"> with the data transmission</w:t>
      </w:r>
      <w:r>
        <w:rPr>
          <w:rFonts w:eastAsiaTheme="minorEastAsia"/>
          <w:b w:val="0"/>
          <w:lang w:eastAsia="zh-CN"/>
        </w:rPr>
        <w:t xml:space="preserve"> of any cast type</w:t>
      </w:r>
      <w:r w:rsidR="00BA5406">
        <w:rPr>
          <w:rFonts w:eastAsiaTheme="minorEastAsia"/>
          <w:b w:val="0"/>
          <w:lang w:eastAsia="zh-CN"/>
        </w:rPr>
        <w:t xml:space="preserve">. </w:t>
      </w:r>
    </w:p>
    <w:p w14:paraId="2FF1BAC7" w14:textId="19A54837" w:rsidR="00F01321" w:rsidRPr="00F01321" w:rsidRDefault="00F01321" w:rsidP="00F01321">
      <w:pPr>
        <w:pStyle w:val="a6"/>
        <w:jc w:val="both"/>
        <w:rPr>
          <w:rFonts w:eastAsiaTheme="minorEastAsia"/>
          <w:lang w:eastAsia="zh-CN"/>
        </w:rPr>
      </w:pPr>
      <w:r w:rsidRPr="00F01321">
        <w:rPr>
          <w:rFonts w:eastAsiaTheme="minorEastAsia"/>
          <w:b w:val="0"/>
          <w:lang w:eastAsia="zh-CN"/>
        </w:rPr>
        <w:t>Based on the above analysis, the following proposals are made.</w:t>
      </w:r>
    </w:p>
    <w:p w14:paraId="73DF7326" w14:textId="6D235CED" w:rsidR="00117664" w:rsidRPr="00B06001" w:rsidRDefault="00117664" w:rsidP="00117664">
      <w:pPr>
        <w:pStyle w:val="a0"/>
        <w:rPr>
          <w:rFonts w:eastAsiaTheme="minorEastAsia"/>
          <w:b/>
          <w:lang w:eastAsia="zh-CN"/>
        </w:rPr>
      </w:pPr>
      <w:bookmarkStart w:id="12" w:name="_Ref9531683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condition</w:t>
      </w:r>
      <w:r w:rsidR="00F01321">
        <w:rPr>
          <w:rFonts w:eastAsiaTheme="minorEastAsia"/>
          <w:b/>
          <w:lang w:eastAsia="zh-CN"/>
        </w:rPr>
        <w:t>-</w:t>
      </w:r>
      <w:r>
        <w:rPr>
          <w:rFonts w:eastAsiaTheme="minorEastAsia"/>
          <w:b/>
          <w:lang w:eastAsia="zh-CN"/>
        </w:rPr>
        <w:t xml:space="preserve">based non-preferred resource set transmission, when </w:t>
      </w:r>
      <w:r w:rsidR="007B2899">
        <w:rPr>
          <w:rFonts w:eastAsiaTheme="minorEastAsia"/>
          <w:b/>
          <w:lang w:eastAsia="zh-CN"/>
        </w:rPr>
        <w:t xml:space="preserve">the </w:t>
      </w:r>
      <w:r w:rsidR="005C5867">
        <w:rPr>
          <w:rFonts w:eastAsiaTheme="minorEastAsia"/>
          <w:b/>
          <w:lang w:eastAsia="zh-CN"/>
        </w:rPr>
        <w:t>non-preferred resource(s)</w:t>
      </w:r>
      <w:r w:rsidR="000F4E64">
        <w:rPr>
          <w:rFonts w:eastAsiaTheme="minorEastAsia"/>
          <w:b/>
          <w:lang w:eastAsia="zh-CN"/>
        </w:rPr>
        <w:t xml:space="preserve"> is determined based on Condition 1-B-2</w:t>
      </w:r>
      <w:r>
        <w:rPr>
          <w:rFonts w:eastAsiaTheme="minorEastAsia"/>
          <w:b/>
          <w:lang w:eastAsia="zh-CN"/>
        </w:rPr>
        <w:t xml:space="preserve">, unicast and groupcast </w:t>
      </w:r>
      <w:r w:rsidR="00B21F47">
        <w:rPr>
          <w:rFonts w:eastAsiaTheme="minorEastAsia"/>
          <w:b/>
          <w:lang w:eastAsia="zh-CN"/>
        </w:rPr>
        <w:t xml:space="preserve">can be </w:t>
      </w:r>
      <w:r>
        <w:rPr>
          <w:rFonts w:eastAsiaTheme="minorEastAsia"/>
          <w:b/>
          <w:lang w:eastAsia="zh-CN"/>
        </w:rPr>
        <w:t xml:space="preserve">used for the </w:t>
      </w:r>
      <w:r w:rsidR="005C5867">
        <w:rPr>
          <w:rFonts w:eastAsiaTheme="minorEastAsia"/>
          <w:b/>
          <w:lang w:eastAsia="zh-CN"/>
        </w:rPr>
        <w:t>non-preferred resource(s)</w:t>
      </w:r>
      <w:r>
        <w:rPr>
          <w:rFonts w:eastAsiaTheme="minorEastAsia"/>
          <w:b/>
          <w:lang w:eastAsia="zh-CN"/>
        </w:rPr>
        <w:t xml:space="preserve"> transmission.</w:t>
      </w:r>
      <w:bookmarkEnd w:id="12"/>
    </w:p>
    <w:p w14:paraId="5A61D6F7" w14:textId="764BFB22" w:rsidR="006570E3" w:rsidRDefault="00117664" w:rsidP="005C5867">
      <w:pPr>
        <w:pStyle w:val="a0"/>
        <w:rPr>
          <w:rFonts w:eastAsiaTheme="minorEastAsia"/>
          <w:b/>
          <w:lang w:eastAsia="zh-CN"/>
        </w:rPr>
      </w:pPr>
      <w:bookmarkStart w:id="13" w:name="_Ref9531683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2F5E3C">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sidR="005C5867">
        <w:rPr>
          <w:rFonts w:eastAsiaTheme="minorEastAsia"/>
          <w:b/>
          <w:lang w:eastAsia="zh-CN"/>
        </w:rPr>
        <w:t>For condition</w:t>
      </w:r>
      <w:r w:rsidR="00F01321">
        <w:rPr>
          <w:rFonts w:eastAsiaTheme="minorEastAsia"/>
          <w:b/>
          <w:lang w:eastAsia="zh-CN"/>
        </w:rPr>
        <w:t>-</w:t>
      </w:r>
      <w:r w:rsidR="005C5867">
        <w:rPr>
          <w:rFonts w:eastAsiaTheme="minorEastAsia"/>
          <w:b/>
          <w:lang w:eastAsia="zh-CN"/>
        </w:rPr>
        <w:t>based non-preferred resource set transmission, when the non-preferred resource(s) is determined based on Condition 1-B-1, any cast type can be used for the non-preferred resource(s) transmission</w:t>
      </w:r>
      <w:r>
        <w:rPr>
          <w:rFonts w:eastAsiaTheme="minorEastAsia"/>
          <w:b/>
          <w:lang w:eastAsia="zh-CN"/>
        </w:rPr>
        <w:t>.</w:t>
      </w:r>
      <w:bookmarkEnd w:id="10"/>
      <w:bookmarkEnd w:id="11"/>
      <w:bookmarkEnd w:id="13"/>
    </w:p>
    <w:p w14:paraId="67C68420" w14:textId="77777777" w:rsidR="002F5E3C" w:rsidRDefault="002F5E3C" w:rsidP="002F5E3C">
      <w:pPr>
        <w:pStyle w:val="2"/>
        <w:numPr>
          <w:ilvl w:val="1"/>
          <w:numId w:val="5"/>
        </w:numPr>
        <w:rPr>
          <w:rFonts w:eastAsiaTheme="minorEastAsia"/>
          <w:lang w:eastAsia="zh-CN"/>
        </w:rPr>
      </w:pPr>
      <w:r>
        <w:rPr>
          <w:rFonts w:eastAsiaTheme="minorEastAsia"/>
          <w:lang w:eastAsia="zh-CN"/>
        </w:rPr>
        <w:t>Remaining issues for scheme 2</w:t>
      </w:r>
    </w:p>
    <w:p w14:paraId="28996EEA" w14:textId="5D8F9150" w:rsidR="002F5E3C" w:rsidRPr="00811123" w:rsidRDefault="002F5E3C" w:rsidP="006A5035">
      <w:pPr>
        <w:pStyle w:val="2"/>
        <w:numPr>
          <w:ilvl w:val="2"/>
          <w:numId w:val="5"/>
        </w:numPr>
        <w:rPr>
          <w:rFonts w:eastAsiaTheme="minorEastAsia"/>
          <w:lang w:eastAsia="zh-CN"/>
        </w:rPr>
      </w:pPr>
      <w:bookmarkStart w:id="14" w:name="_Ref101776959"/>
      <w:r>
        <w:rPr>
          <w:rFonts w:eastAsiaTheme="minorEastAsia"/>
          <w:lang w:eastAsia="zh-CN"/>
        </w:rPr>
        <w:t>Determination of resource collision</w:t>
      </w:r>
      <w:bookmarkEnd w:id="14"/>
      <w:r>
        <w:rPr>
          <w:rFonts w:eastAsiaTheme="minorEastAsia"/>
          <w:lang w:eastAsia="zh-CN"/>
        </w:rPr>
        <w:t xml:space="preserve">  </w:t>
      </w:r>
      <w:r w:rsidRPr="00BA68D7">
        <w:rPr>
          <w:rFonts w:eastAsiaTheme="minorEastAsia"/>
          <w:lang w:eastAsia="zh-CN"/>
        </w:rPr>
        <w:t xml:space="preserve"> </w:t>
      </w:r>
    </w:p>
    <w:p w14:paraId="6741A49D" w14:textId="5C5510AC" w:rsidR="002F5E3C" w:rsidRPr="002F5E3C" w:rsidRDefault="002F5E3C" w:rsidP="005C5867">
      <w:pPr>
        <w:pStyle w:val="a0"/>
        <w:rPr>
          <w:rFonts w:eastAsiaTheme="minorEastAsia"/>
          <w:b/>
          <w:lang w:eastAsia="zh-CN"/>
        </w:rPr>
      </w:pPr>
    </w:p>
    <w:tbl>
      <w:tblPr>
        <w:tblStyle w:val="ab"/>
        <w:tblW w:w="0" w:type="auto"/>
        <w:tblLook w:val="04A0" w:firstRow="1" w:lastRow="0" w:firstColumn="1" w:lastColumn="0" w:noHBand="0" w:noVBand="1"/>
      </w:tblPr>
      <w:tblGrid>
        <w:gridCol w:w="9019"/>
      </w:tblGrid>
      <w:tr w:rsidR="002F5E3C" w:rsidRPr="00CC15BA" w14:paraId="11BC55B3" w14:textId="77777777" w:rsidTr="002F5E3C">
        <w:tc>
          <w:tcPr>
            <w:tcW w:w="9019" w:type="dxa"/>
          </w:tcPr>
          <w:p w14:paraId="390CAB8A" w14:textId="77777777" w:rsidR="002F5E3C" w:rsidRPr="0028166F" w:rsidRDefault="002F5E3C" w:rsidP="002F5E3C">
            <w:pPr>
              <w:rPr>
                <w:rFonts w:eastAsia="Malgun Gothic"/>
                <w:sz w:val="20"/>
                <w:szCs w:val="20"/>
                <w:lang w:eastAsia="zh-CN"/>
              </w:rPr>
            </w:pPr>
            <w:r w:rsidRPr="0028166F">
              <w:rPr>
                <w:rFonts w:eastAsia="Malgun Gothic"/>
                <w:sz w:val="20"/>
                <w:szCs w:val="20"/>
                <w:highlight w:val="darkYellow"/>
                <w:lang w:eastAsia="zh-CN"/>
              </w:rPr>
              <w:t>Working Assumption</w:t>
            </w:r>
          </w:p>
          <w:p w14:paraId="361D9A63" w14:textId="77777777" w:rsidR="002F5E3C" w:rsidRPr="0028166F" w:rsidRDefault="002F5E3C" w:rsidP="002F5E3C">
            <w:pPr>
              <w:rPr>
                <w:rFonts w:eastAsia="Malgun Gothic"/>
                <w:sz w:val="20"/>
                <w:szCs w:val="20"/>
                <w:lang w:eastAsia="zh-CN"/>
              </w:rPr>
            </w:pPr>
            <w:r w:rsidRPr="0028166F">
              <w:rPr>
                <w:rFonts w:eastAsia="Malgun Gothic"/>
                <w:sz w:val="20"/>
                <w:szCs w:val="20"/>
                <w:lang w:eastAsia="zh-CN"/>
              </w:rPr>
              <w:t xml:space="preserve">A resource pool level (pre-)configuration can enable one of the following options: </w:t>
            </w:r>
          </w:p>
          <w:p w14:paraId="28B885DB" w14:textId="77777777" w:rsidR="002F5E3C" w:rsidRPr="0028166F" w:rsidRDefault="002F5E3C" w:rsidP="002F5E3C">
            <w:pPr>
              <w:numPr>
                <w:ilvl w:val="0"/>
                <w:numId w:val="36"/>
              </w:numPr>
              <w:jc w:val="both"/>
              <w:rPr>
                <w:rFonts w:eastAsia="Malgun Gothic"/>
                <w:sz w:val="20"/>
                <w:szCs w:val="20"/>
                <w:lang w:eastAsia="zh-CN"/>
              </w:rPr>
            </w:pPr>
            <w:r w:rsidRPr="0028166F">
              <w:rPr>
                <w:rFonts w:eastAsia="Malgun Gothic"/>
                <w:sz w:val="20"/>
                <w:szCs w:val="20"/>
                <w:lang w:eastAsia="zh-CN"/>
              </w:rPr>
              <w:t>Option 1:</w:t>
            </w:r>
          </w:p>
          <w:p w14:paraId="49F3FDBF" w14:textId="77777777" w:rsidR="002F5E3C" w:rsidRPr="0028166F" w:rsidRDefault="002F5E3C" w:rsidP="002F5E3C">
            <w:pPr>
              <w:numPr>
                <w:ilvl w:val="1"/>
                <w:numId w:val="36"/>
              </w:numPr>
              <w:jc w:val="both"/>
              <w:rPr>
                <w:rFonts w:eastAsia="Malgun Gothic"/>
                <w:sz w:val="20"/>
                <w:szCs w:val="20"/>
                <w:lang w:eastAsia="zh-CN"/>
              </w:rPr>
            </w:pPr>
            <w:r w:rsidRPr="0028166F">
              <w:rPr>
                <w:rFonts w:eastAsia="Malgun Gothic"/>
                <w:sz w:val="20"/>
                <w:szCs w:val="20"/>
                <w:lang w:eastAsia="zh-CN"/>
              </w:rPr>
              <w:t>For Condition 2-A-1 of Scheme 2, support following additional criteria to determine resource(s) where expected/potential resource conflict occurs</w:t>
            </w:r>
          </w:p>
          <w:p w14:paraId="305A6466" w14:textId="77777777" w:rsidR="002F5E3C" w:rsidRPr="0028166F" w:rsidRDefault="002F5E3C" w:rsidP="002F5E3C">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UE-B</w:t>
            </w:r>
          </w:p>
          <w:p w14:paraId="16CA78FF" w14:textId="77777777" w:rsidR="002F5E3C" w:rsidRPr="0028166F" w:rsidRDefault="002F5E3C" w:rsidP="002F5E3C">
            <w:pPr>
              <w:numPr>
                <w:ilvl w:val="3"/>
                <w:numId w:val="36"/>
              </w:numPr>
              <w:jc w:val="both"/>
              <w:rPr>
                <w:rFonts w:eastAsia="Malgun Gothic"/>
                <w:sz w:val="20"/>
                <w:szCs w:val="20"/>
                <w:lang w:eastAsia="zh-CN"/>
              </w:rPr>
            </w:pPr>
            <w:r w:rsidRPr="0028166F">
              <w:rPr>
                <w:rFonts w:eastAsia="Malgun Gothic"/>
                <w:sz w:val="20"/>
                <w:szCs w:val="20"/>
                <w:lang w:eastAsia="zh-CN"/>
              </w:rPr>
              <w:t>The resource(s) are fully/partially overlapping in time-and-frequency with other UE’s reserved resource(s) whose RSRP measurement is larger than a RSRP threshold according to the priorities included in the SCI:</w:t>
            </w:r>
          </w:p>
          <w:p w14:paraId="70907D3D" w14:textId="77777777" w:rsidR="002F5E3C" w:rsidRPr="0028166F" w:rsidRDefault="002F5E3C" w:rsidP="002F5E3C">
            <w:pPr>
              <w:numPr>
                <w:ilvl w:val="4"/>
                <w:numId w:val="36"/>
              </w:numPr>
              <w:jc w:val="both"/>
              <w:rPr>
                <w:rFonts w:eastAsia="Malgun Gothic"/>
                <w:sz w:val="20"/>
                <w:szCs w:val="20"/>
                <w:lang w:eastAsia="zh-CN"/>
              </w:rPr>
            </w:pPr>
            <w:proofErr w:type="spellStart"/>
            <w:r w:rsidRPr="0028166F">
              <w:rPr>
                <w:rFonts w:eastAsia="Malgun Gothic"/>
                <w:sz w:val="20"/>
                <w:szCs w:val="20"/>
                <w:lang w:eastAsia="zh-CN"/>
              </w:rPr>
              <w:t>prio_TX</w:t>
            </w:r>
            <w:proofErr w:type="spellEnd"/>
            <w:r w:rsidRPr="0028166F">
              <w:rPr>
                <w:rFonts w:eastAsia="Malgun Gothic"/>
                <w:sz w:val="20"/>
                <w:szCs w:val="20"/>
                <w:lang w:eastAsia="zh-CN"/>
              </w:rPr>
              <w:t xml:space="preserve"> and </w:t>
            </w:r>
            <w:proofErr w:type="spellStart"/>
            <w:r w:rsidRPr="0028166F">
              <w:rPr>
                <w:rFonts w:eastAsia="Malgun Gothic"/>
                <w:sz w:val="20"/>
                <w:szCs w:val="20"/>
                <w:lang w:eastAsia="zh-CN"/>
              </w:rPr>
              <w:t>prio_RX</w:t>
            </w:r>
            <w:proofErr w:type="spellEnd"/>
            <w:r w:rsidRPr="0028166F">
              <w:rPr>
                <w:rFonts w:eastAsia="Malgun Gothic"/>
                <w:sz w:val="20"/>
                <w:szCs w:val="20"/>
                <w:lang w:eastAsia="zh-CN"/>
              </w:rPr>
              <w:t xml:space="preserve"> are the priorities indicated in the SCI making the overlapping reservations for UE-B and </w:t>
            </w:r>
            <w:proofErr w:type="gramStart"/>
            <w:r w:rsidRPr="0028166F">
              <w:rPr>
                <w:rFonts w:eastAsia="Malgun Gothic"/>
                <w:sz w:val="20"/>
                <w:szCs w:val="20"/>
                <w:lang w:eastAsia="zh-CN"/>
              </w:rPr>
              <w:t>other</w:t>
            </w:r>
            <w:proofErr w:type="gramEnd"/>
            <w:r w:rsidRPr="0028166F">
              <w:rPr>
                <w:rFonts w:eastAsia="Malgun Gothic"/>
                <w:sz w:val="20"/>
                <w:szCs w:val="20"/>
                <w:lang w:eastAsia="zh-CN"/>
              </w:rPr>
              <w:t xml:space="preserve"> UE respectively</w:t>
            </w:r>
          </w:p>
          <w:p w14:paraId="72218C9C" w14:textId="77777777" w:rsidR="002F5E3C" w:rsidRPr="0028166F" w:rsidRDefault="002F5E3C" w:rsidP="002F5E3C">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another UE</w:t>
            </w:r>
          </w:p>
          <w:p w14:paraId="0C1C3BD4" w14:textId="77777777" w:rsidR="002F5E3C" w:rsidRPr="0028166F" w:rsidRDefault="002F5E3C" w:rsidP="002F5E3C">
            <w:pPr>
              <w:numPr>
                <w:ilvl w:val="3"/>
                <w:numId w:val="36"/>
              </w:numPr>
              <w:jc w:val="both"/>
              <w:rPr>
                <w:rFonts w:eastAsia="Malgun Gothic"/>
                <w:sz w:val="20"/>
                <w:szCs w:val="20"/>
                <w:lang w:eastAsia="zh-CN"/>
              </w:rPr>
            </w:pPr>
            <w:r w:rsidRPr="0028166F">
              <w:rPr>
                <w:rFonts w:eastAsia="Malgun Gothic"/>
                <w:sz w:val="20"/>
                <w:szCs w:val="20"/>
                <w:lang w:eastAsia="zh-CN"/>
              </w:rPr>
              <w:t>The resource(s) are fully/partially overlapping in time-and-frequency with other UE’s reserved resource(s) when RSRP measurement of UE-B’s reserved resource is larger than a RSRP threshold according to the priorities included in the SCI:</w:t>
            </w:r>
          </w:p>
          <w:p w14:paraId="322FF0EF" w14:textId="77777777" w:rsidR="002F5E3C" w:rsidRPr="0028166F" w:rsidRDefault="002F5E3C" w:rsidP="002F5E3C">
            <w:pPr>
              <w:numPr>
                <w:ilvl w:val="4"/>
                <w:numId w:val="36"/>
              </w:numPr>
              <w:jc w:val="both"/>
              <w:rPr>
                <w:rFonts w:eastAsia="Malgun Gothic"/>
                <w:sz w:val="20"/>
                <w:szCs w:val="20"/>
                <w:lang w:eastAsia="zh-CN"/>
              </w:rPr>
            </w:pPr>
            <w:proofErr w:type="spellStart"/>
            <w:r w:rsidRPr="0028166F">
              <w:rPr>
                <w:rFonts w:eastAsia="Malgun Gothic"/>
                <w:sz w:val="20"/>
                <w:szCs w:val="20"/>
                <w:lang w:eastAsia="zh-CN"/>
              </w:rPr>
              <w:t>prio_TX</w:t>
            </w:r>
            <w:proofErr w:type="spellEnd"/>
            <w:r w:rsidRPr="0028166F">
              <w:rPr>
                <w:rFonts w:eastAsia="Malgun Gothic"/>
                <w:sz w:val="20"/>
                <w:szCs w:val="20"/>
                <w:lang w:eastAsia="zh-CN"/>
              </w:rPr>
              <w:t xml:space="preserve"> and </w:t>
            </w:r>
            <w:proofErr w:type="spellStart"/>
            <w:r w:rsidRPr="0028166F">
              <w:rPr>
                <w:rFonts w:eastAsia="Malgun Gothic"/>
                <w:sz w:val="20"/>
                <w:szCs w:val="20"/>
                <w:lang w:eastAsia="zh-CN"/>
              </w:rPr>
              <w:t>prio_RX</w:t>
            </w:r>
            <w:proofErr w:type="spellEnd"/>
            <w:r w:rsidRPr="0028166F">
              <w:rPr>
                <w:rFonts w:eastAsia="Malgun Gothic"/>
                <w:sz w:val="20"/>
                <w:szCs w:val="20"/>
                <w:lang w:eastAsia="zh-CN"/>
              </w:rPr>
              <w:t xml:space="preserve"> are the priorities indicated in the SCI making the overlapping reservations for </w:t>
            </w:r>
            <w:proofErr w:type="gramStart"/>
            <w:r w:rsidRPr="0028166F">
              <w:rPr>
                <w:rFonts w:eastAsia="Malgun Gothic"/>
                <w:sz w:val="20"/>
                <w:szCs w:val="20"/>
                <w:lang w:eastAsia="zh-CN"/>
              </w:rPr>
              <w:t>other</w:t>
            </w:r>
            <w:proofErr w:type="gramEnd"/>
            <w:r w:rsidRPr="0028166F">
              <w:rPr>
                <w:rFonts w:eastAsia="Malgun Gothic"/>
                <w:sz w:val="20"/>
                <w:szCs w:val="20"/>
                <w:lang w:eastAsia="zh-CN"/>
              </w:rPr>
              <w:t xml:space="preserve"> UE and UE-B respectively</w:t>
            </w:r>
          </w:p>
          <w:p w14:paraId="743ACE26" w14:textId="77777777" w:rsidR="002F5E3C" w:rsidRPr="0028166F" w:rsidRDefault="002F5E3C" w:rsidP="002F5E3C">
            <w:pPr>
              <w:numPr>
                <w:ilvl w:val="0"/>
                <w:numId w:val="36"/>
              </w:numPr>
              <w:jc w:val="both"/>
              <w:rPr>
                <w:rFonts w:eastAsia="Malgun Gothic"/>
                <w:sz w:val="20"/>
                <w:szCs w:val="20"/>
                <w:lang w:eastAsia="zh-CN"/>
              </w:rPr>
            </w:pPr>
            <w:r w:rsidRPr="0028166F">
              <w:rPr>
                <w:rFonts w:eastAsia="Malgun Gothic"/>
                <w:sz w:val="20"/>
                <w:szCs w:val="20"/>
                <w:lang w:eastAsia="zh-CN"/>
              </w:rPr>
              <w:t>Option 4:</w:t>
            </w:r>
          </w:p>
          <w:p w14:paraId="0F037308" w14:textId="77777777" w:rsidR="002F5E3C" w:rsidRPr="0028166F" w:rsidRDefault="002F5E3C" w:rsidP="002F5E3C">
            <w:pPr>
              <w:numPr>
                <w:ilvl w:val="1"/>
                <w:numId w:val="36"/>
              </w:numPr>
              <w:jc w:val="both"/>
              <w:rPr>
                <w:rFonts w:eastAsia="Malgun Gothic"/>
                <w:sz w:val="20"/>
                <w:szCs w:val="20"/>
                <w:lang w:eastAsia="zh-CN"/>
              </w:rPr>
            </w:pPr>
            <w:r w:rsidRPr="0028166F">
              <w:rPr>
                <w:rFonts w:eastAsia="Malgun Gothic"/>
                <w:sz w:val="20"/>
                <w:szCs w:val="20"/>
                <w:lang w:eastAsia="zh-CN"/>
              </w:rPr>
              <w:t>For Condition 2-A-1 of Scheme 2, support following additional criteria to determine resource(s) where expected/potential resource conflict occurs</w:t>
            </w:r>
          </w:p>
          <w:p w14:paraId="1260AAB0" w14:textId="77777777" w:rsidR="002F5E3C" w:rsidRPr="0028166F" w:rsidRDefault="002F5E3C" w:rsidP="002F5E3C">
            <w:pPr>
              <w:numPr>
                <w:ilvl w:val="2"/>
                <w:numId w:val="36"/>
              </w:numPr>
              <w:jc w:val="both"/>
              <w:rPr>
                <w:rFonts w:eastAsia="Malgun Gothic"/>
                <w:sz w:val="20"/>
                <w:szCs w:val="20"/>
                <w:lang w:eastAsia="zh-CN"/>
              </w:rPr>
            </w:pPr>
            <w:r w:rsidRPr="0028166F">
              <w:rPr>
                <w:rFonts w:eastAsia="Malgun Gothic"/>
                <w:sz w:val="20"/>
                <w:szCs w:val="20"/>
                <w:lang w:eastAsia="zh-CN"/>
              </w:rPr>
              <w:lastRenderedPageBreak/>
              <w:t>For the case when UE-A is a destination UE of a TB transmitted by UE-B</w:t>
            </w:r>
          </w:p>
          <w:p w14:paraId="2180DEEE" w14:textId="77777777" w:rsidR="002F5E3C" w:rsidRPr="0028166F" w:rsidRDefault="002F5E3C" w:rsidP="002F5E3C">
            <w:pPr>
              <w:numPr>
                <w:ilvl w:val="3"/>
                <w:numId w:val="36"/>
              </w:numPr>
              <w:jc w:val="both"/>
              <w:rPr>
                <w:rFonts w:eastAsia="Malgun Gothic"/>
                <w:sz w:val="20"/>
                <w:szCs w:val="20"/>
                <w:lang w:eastAsia="zh-CN"/>
              </w:rPr>
            </w:pPr>
            <w:r w:rsidRPr="0028166F">
              <w:rPr>
                <w:rFonts w:eastAsia="Malgun Gothic"/>
                <w:sz w:val="20"/>
                <w:szCs w:val="20"/>
                <w:lang w:eastAsia="zh-CN"/>
              </w:rPr>
              <w:t xml:space="preserve">The resource(s) are fully/partially overlapping in time-and-frequency with other UE’s reserved resource(s) whose RSRP measurement is larger than a (pre)configured RSRP threshold compared to the RSRP measurement of UE-B’s reserved resource. </w:t>
            </w:r>
          </w:p>
          <w:p w14:paraId="67F524C1" w14:textId="77777777" w:rsidR="002F5E3C" w:rsidRPr="0028166F" w:rsidRDefault="002F5E3C" w:rsidP="002F5E3C">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another UE</w:t>
            </w:r>
          </w:p>
          <w:p w14:paraId="428FE737" w14:textId="77777777" w:rsidR="002F5E3C" w:rsidRPr="0028166F" w:rsidRDefault="002F5E3C" w:rsidP="002F5E3C">
            <w:pPr>
              <w:numPr>
                <w:ilvl w:val="3"/>
                <w:numId w:val="36"/>
              </w:numPr>
              <w:jc w:val="both"/>
              <w:rPr>
                <w:rFonts w:eastAsia="Malgun Gothic"/>
                <w:sz w:val="20"/>
                <w:szCs w:val="20"/>
                <w:lang w:eastAsia="zh-CN"/>
              </w:rPr>
            </w:pPr>
            <w:r w:rsidRPr="0028166F">
              <w:rPr>
                <w:rFonts w:eastAsia="Malgun Gothic"/>
                <w:sz w:val="20"/>
                <w:szCs w:val="20"/>
                <w:lang w:eastAsia="zh-CN"/>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25A6006C" w14:textId="77777777" w:rsidR="002F5E3C" w:rsidRPr="0028166F" w:rsidRDefault="002F5E3C" w:rsidP="002F5E3C">
            <w:pPr>
              <w:numPr>
                <w:ilvl w:val="1"/>
                <w:numId w:val="36"/>
              </w:numPr>
              <w:jc w:val="both"/>
              <w:rPr>
                <w:rFonts w:eastAsia="Malgun Gothic"/>
                <w:sz w:val="20"/>
                <w:szCs w:val="20"/>
                <w:lang w:eastAsia="zh-CN"/>
              </w:rPr>
            </w:pPr>
            <w:r w:rsidRPr="0028166F">
              <w:rPr>
                <w:rFonts w:eastAsia="Malgun Gothic"/>
                <w:sz w:val="20"/>
                <w:szCs w:val="20"/>
                <w:lang w:eastAsia="zh-CN"/>
              </w:rPr>
              <w:t>Support of Option 4 is subject to UE capability</w:t>
            </w:r>
          </w:p>
          <w:p w14:paraId="1FFB9629" w14:textId="6969A071" w:rsidR="002F5E3C" w:rsidRPr="006A5035" w:rsidRDefault="002F5E3C" w:rsidP="006A5035">
            <w:pPr>
              <w:pStyle w:val="af9"/>
              <w:widowControl w:val="0"/>
              <w:numPr>
                <w:ilvl w:val="0"/>
                <w:numId w:val="36"/>
              </w:numPr>
              <w:ind w:firstLineChars="0"/>
              <w:jc w:val="both"/>
              <w:rPr>
                <w:rFonts w:ascii="Times New Roman" w:eastAsia="Malgun Gothic" w:hAnsi="Times New Roman" w:cs="Times New Roman"/>
                <w:sz w:val="20"/>
                <w:szCs w:val="20"/>
              </w:rPr>
            </w:pPr>
            <w:r w:rsidRPr="0028166F">
              <w:rPr>
                <w:rFonts w:ascii="Times New Roman" w:eastAsia="Malgun Gothic" w:hAnsi="Times New Roman" w:cs="Times New Roman"/>
                <w:sz w:val="20"/>
                <w:szCs w:val="20"/>
              </w:rPr>
              <w:t>FFS: Whether/how RSRP threshold depends on priority, MCS, overlap</w:t>
            </w:r>
          </w:p>
        </w:tc>
      </w:tr>
    </w:tbl>
    <w:p w14:paraId="58F351A1" w14:textId="7356B5DC" w:rsidR="002F5E3C" w:rsidRDefault="002F5E3C" w:rsidP="006A5035">
      <w:pPr>
        <w:pStyle w:val="a0"/>
        <w:spacing w:before="240"/>
        <w:rPr>
          <w:rFonts w:eastAsiaTheme="minorEastAsia"/>
          <w:lang w:eastAsia="zh-CN"/>
        </w:rPr>
      </w:pPr>
      <w:r>
        <w:rPr>
          <w:rFonts w:eastAsiaTheme="minorEastAsia"/>
          <w:lang w:eastAsia="zh-CN"/>
        </w:rPr>
        <w:lastRenderedPageBreak/>
        <w:t xml:space="preserve">As agreed, UE-A determines the potential resource conflict based on Condition </w:t>
      </w:r>
      <w:r w:rsidRPr="006A5035">
        <w:rPr>
          <w:rFonts w:eastAsiaTheme="minorEastAsia"/>
          <w:lang w:eastAsia="zh-CN"/>
        </w:rPr>
        <w:t xml:space="preserve">2-A-1 and </w:t>
      </w:r>
      <w:r>
        <w:rPr>
          <w:rFonts w:eastAsiaTheme="minorEastAsia"/>
          <w:lang w:eastAsia="zh-CN"/>
        </w:rPr>
        <w:t xml:space="preserve">Condition </w:t>
      </w:r>
      <w:r w:rsidRPr="006A5035">
        <w:rPr>
          <w:rFonts w:eastAsiaTheme="minorEastAsia"/>
          <w:lang w:eastAsia="zh-CN"/>
        </w:rPr>
        <w:t>2-A-2</w:t>
      </w:r>
      <w:r>
        <w:rPr>
          <w:rFonts w:eastAsiaTheme="minorEastAsia"/>
          <w:lang w:eastAsia="zh-CN"/>
        </w:rPr>
        <w:t xml:space="preserve">. </w:t>
      </w:r>
      <w:r w:rsidRPr="0028166F">
        <w:rPr>
          <w:rFonts w:eastAsiaTheme="minorEastAsia"/>
          <w:lang w:eastAsia="zh-CN"/>
        </w:rPr>
        <w:t xml:space="preserve">For </w:t>
      </w:r>
      <w:r>
        <w:rPr>
          <w:rFonts w:eastAsiaTheme="minorEastAsia"/>
          <w:lang w:eastAsia="zh-CN"/>
        </w:rPr>
        <w:t>C</w:t>
      </w:r>
      <w:r w:rsidRPr="0028166F">
        <w:rPr>
          <w:rFonts w:eastAsiaTheme="minorEastAsia"/>
          <w:lang w:eastAsia="zh-CN"/>
        </w:rPr>
        <w:t xml:space="preserve">ondition 2-A-1, </w:t>
      </w:r>
      <w:r>
        <w:rPr>
          <w:rFonts w:eastAsiaTheme="minorEastAsia"/>
          <w:lang w:eastAsia="zh-CN"/>
        </w:rPr>
        <w:t>one option (i.e., option 1)</w:t>
      </w:r>
      <w:r w:rsidRPr="0028166F">
        <w:rPr>
          <w:rFonts w:eastAsiaTheme="minorEastAsia"/>
          <w:lang w:eastAsia="zh-CN"/>
        </w:rPr>
        <w:t xml:space="preserve"> to determine conflicted resource(s) </w:t>
      </w:r>
      <w:r>
        <w:rPr>
          <w:rFonts w:eastAsiaTheme="minorEastAsia"/>
          <w:lang w:eastAsia="zh-CN"/>
        </w:rPr>
        <w:t>i</w:t>
      </w:r>
      <w:r w:rsidRPr="0028166F">
        <w:rPr>
          <w:rFonts w:eastAsiaTheme="minorEastAsia"/>
          <w:lang w:eastAsia="zh-CN"/>
        </w:rPr>
        <w:t>s</w:t>
      </w:r>
      <w:r>
        <w:rPr>
          <w:rFonts w:eastAsiaTheme="minorEastAsia"/>
          <w:lang w:eastAsia="zh-CN"/>
        </w:rPr>
        <w:t xml:space="preserve"> that</w:t>
      </w:r>
      <w:r w:rsidRPr="0028166F">
        <w:rPr>
          <w:rFonts w:eastAsiaTheme="minorEastAsia"/>
          <w:lang w:eastAsia="zh-CN"/>
        </w:rPr>
        <w:t xml:space="preserve"> “The resource(s) are fully/partially overlapping in time-and-frequency with other UE’s reserved resource(s) when RSRP measurement of UE-B’s reserved resource is larger than a RSRP threshold according to the priorities included in the SCI”</w:t>
      </w:r>
      <w:r>
        <w:rPr>
          <w:rFonts w:eastAsiaTheme="minorEastAsia"/>
          <w:lang w:eastAsia="zh-CN"/>
        </w:rPr>
        <w:t xml:space="preserve">. However, RAN1 has not </w:t>
      </w:r>
      <w:r w:rsidR="00937331">
        <w:rPr>
          <w:rFonts w:eastAsiaTheme="minorEastAsia"/>
          <w:lang w:eastAsia="zh-CN"/>
        </w:rPr>
        <w:t xml:space="preserve">concluded </w:t>
      </w:r>
      <w:r>
        <w:rPr>
          <w:rFonts w:eastAsiaTheme="minorEastAsia"/>
          <w:lang w:eastAsia="zh-CN"/>
        </w:rPr>
        <w:t xml:space="preserve">on </w:t>
      </w:r>
      <w:r w:rsidR="00937331">
        <w:rPr>
          <w:rFonts w:eastAsiaTheme="minorEastAsia"/>
          <w:lang w:eastAsia="zh-CN"/>
        </w:rPr>
        <w:t xml:space="preserve">the </w:t>
      </w:r>
      <w:r>
        <w:rPr>
          <w:rFonts w:eastAsiaTheme="minorEastAsia"/>
          <w:lang w:eastAsia="zh-CN"/>
        </w:rPr>
        <w:t xml:space="preserve">determination of the RSRP threshold. </w:t>
      </w:r>
    </w:p>
    <w:p w14:paraId="098F8467" w14:textId="439DA63A" w:rsidR="002F5E3C" w:rsidRPr="00E501BE" w:rsidRDefault="002F5E3C" w:rsidP="002F5E3C">
      <w:pPr>
        <w:pStyle w:val="a0"/>
        <w:rPr>
          <w:rFonts w:eastAsiaTheme="minorEastAsia"/>
          <w:lang w:eastAsia="zh-CN"/>
        </w:rPr>
      </w:pPr>
      <w:r>
        <w:rPr>
          <w:rFonts w:eastAsiaTheme="minorEastAsia"/>
          <w:lang w:eastAsia="zh-CN"/>
        </w:rPr>
        <w:t>O</w:t>
      </w:r>
      <w:r>
        <w:rPr>
          <w:rFonts w:eastAsiaTheme="minorEastAsia" w:hint="eastAsia"/>
          <w:lang w:eastAsia="zh-CN"/>
        </w:rPr>
        <w:t>ne</w:t>
      </w:r>
      <w:r w:rsidRPr="005B0933">
        <w:rPr>
          <w:rFonts w:eastAsiaTheme="minorEastAsia"/>
          <w:lang w:eastAsia="zh-CN"/>
        </w:rPr>
        <w:t xml:space="preserve"> way to set the RSRP threshold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sidRPr="005B0933">
        <w:rPr>
          <w:rFonts w:eastAsiaTheme="minorEastAsia"/>
          <w:lang w:eastAsia="zh-CN"/>
        </w:rPr>
        <w:t xml:space="preserve">, the RSRP threshold is set as initial RSRP threshold as </w:t>
      </w:r>
      <w:r w:rsidRPr="00E501BE">
        <w:rPr>
          <w:rFonts w:eastAsiaTheme="minorEastAsia"/>
          <w:lang w:eastAsia="zh-CN"/>
        </w:rPr>
        <w:t>described in step 3 of clause 8.1.4.</w:t>
      </w:r>
      <w:r>
        <w:rPr>
          <w:rFonts w:eastAsiaTheme="minorEastAsia"/>
          <w:lang w:eastAsia="zh-CN"/>
        </w:rPr>
        <w:t xml:space="preserve"> </w:t>
      </w:r>
      <w:r w:rsidRPr="00E501BE">
        <w:rPr>
          <w:rFonts w:eastAsiaTheme="minorEastAsia"/>
          <w:lang w:eastAsia="zh-CN"/>
        </w:rPr>
        <w:t>However, the shortcoming is that</w:t>
      </w:r>
      <w:r>
        <w:rPr>
          <w:rFonts w:eastAsiaTheme="minorEastAsia"/>
          <w:lang w:eastAsia="zh-CN"/>
        </w:rPr>
        <w:t>,</w:t>
      </w:r>
      <w:r w:rsidRPr="00E501BE">
        <w:rPr>
          <w:rFonts w:eastAsiaTheme="minorEastAsia"/>
          <w:lang w:eastAsia="zh-CN"/>
        </w:rPr>
        <w:t xml:space="preserve"> the resource collision judgement RSRP threshold cannot vary based on the system congestion level, consequently, the resource collision would always occur in high congestion level, which would incur redundant resource re-selections.</w:t>
      </w:r>
      <w:r>
        <w:rPr>
          <w:rFonts w:eastAsiaTheme="minorEastAsia"/>
          <w:lang w:eastAsia="zh-CN"/>
        </w:rPr>
        <w:t xml:space="preserve"> To address the issue, an offset value should be</w:t>
      </w:r>
      <w:r w:rsidR="00937331">
        <w:rPr>
          <w:rFonts w:eastAsiaTheme="minorEastAsia"/>
          <w:lang w:eastAsia="zh-CN"/>
        </w:rPr>
        <w:t xml:space="preserve"> predetermined </w:t>
      </w:r>
      <w:bookmarkStart w:id="15" w:name="_GoBack"/>
      <w:r w:rsidR="00937331">
        <w:rPr>
          <w:rFonts w:eastAsiaTheme="minorEastAsia"/>
          <w:lang w:eastAsia="zh-CN"/>
        </w:rPr>
        <w:t>or</w:t>
      </w:r>
      <w:r>
        <w:rPr>
          <w:rFonts w:eastAsiaTheme="minorEastAsia"/>
          <w:lang w:eastAsia="zh-CN"/>
        </w:rPr>
        <w:t xml:space="preserve"> (pre-)configured </w:t>
      </w:r>
      <w:bookmarkEnd w:id="15"/>
      <w:r>
        <w:rPr>
          <w:rFonts w:eastAsiaTheme="minorEastAsia"/>
          <w:lang w:eastAsia="zh-CN"/>
        </w:rPr>
        <w:t>upon the initial RSRP threshold, to make sure that the RSRP threshold is adjustable based on the system congestion level.</w:t>
      </w:r>
    </w:p>
    <w:p w14:paraId="61D72102" w14:textId="1C249DDE" w:rsidR="002F5E3C" w:rsidRPr="0028166F" w:rsidRDefault="002F5E3C" w:rsidP="002F5E3C">
      <w:pPr>
        <w:pStyle w:val="a0"/>
        <w:jc w:val="left"/>
        <w:rPr>
          <w:b/>
          <w:iCs/>
        </w:rPr>
      </w:pPr>
      <w:bookmarkStart w:id="16" w:name="_Ref92463384"/>
      <w:r w:rsidRPr="0028166F">
        <w:rPr>
          <w:b/>
          <w:iCs/>
        </w:rPr>
        <w:t xml:space="preserve">Proposal </w:t>
      </w:r>
      <w:r w:rsidRPr="0028166F">
        <w:rPr>
          <w:b/>
          <w:iCs/>
        </w:rPr>
        <w:fldChar w:fldCharType="begin"/>
      </w:r>
      <w:r w:rsidRPr="0028166F">
        <w:rPr>
          <w:b/>
          <w:iCs/>
        </w:rPr>
        <w:instrText xml:space="preserve"> SEQ Proposal \* ARABIC </w:instrText>
      </w:r>
      <w:r w:rsidRPr="0028166F">
        <w:rPr>
          <w:b/>
          <w:iCs/>
        </w:rPr>
        <w:fldChar w:fldCharType="separate"/>
      </w:r>
      <w:r>
        <w:rPr>
          <w:b/>
          <w:iCs/>
          <w:noProof/>
        </w:rPr>
        <w:t>8</w:t>
      </w:r>
      <w:r w:rsidRPr="0028166F">
        <w:rPr>
          <w:b/>
          <w:iCs/>
        </w:rPr>
        <w:fldChar w:fldCharType="end"/>
      </w:r>
      <w:r w:rsidRPr="0028166F">
        <w:rPr>
          <w:b/>
          <w:iCs/>
        </w:rPr>
        <w:t xml:space="preserve">: For </w:t>
      </w:r>
      <w:r>
        <w:rPr>
          <w:b/>
          <w:iCs/>
        </w:rPr>
        <w:t xml:space="preserve">scheme 2 </w:t>
      </w:r>
      <w:r w:rsidRPr="0028166F">
        <w:rPr>
          <w:b/>
          <w:iCs/>
        </w:rPr>
        <w:t>Condition 2-A-1 option 1, when UE-A compares RSRP measurement with RSRP threshold according to the priorities included in the SCI,</w:t>
      </w:r>
      <w:r w:rsidRPr="0028166F">
        <w:rPr>
          <w:b/>
          <w:iCs/>
        </w:rPr>
        <w:br/>
        <w:t>-</w:t>
      </w:r>
      <w:r w:rsidRPr="0028166F">
        <w:rPr>
          <w:b/>
          <w:iCs/>
        </w:rPr>
        <w:tab/>
      </w:r>
      <w:r>
        <w:rPr>
          <w:b/>
          <w:iCs/>
        </w:rPr>
        <w:t>T</w:t>
      </w:r>
      <w:r w:rsidRPr="0028166F">
        <w:rPr>
          <w:b/>
          <w:iCs/>
        </w:rPr>
        <w:t xml:space="preserve">he RSRP threshold </w:t>
      </w:r>
      <w:r>
        <w:rPr>
          <w:b/>
          <w:iCs/>
        </w:rPr>
        <w:t>should be</w:t>
      </w:r>
      <w:r w:rsidRPr="0028166F">
        <w:rPr>
          <w:b/>
          <w:iCs/>
        </w:rPr>
        <w:t xml:space="preserve"> determined by </w:t>
      </w:r>
      <w:r>
        <w:rPr>
          <w:b/>
          <w:iCs/>
        </w:rPr>
        <w:t xml:space="preserve">the </w:t>
      </w:r>
      <w:r w:rsidRPr="0028166F">
        <w:rPr>
          <w:b/>
          <w:iCs/>
        </w:rPr>
        <w:t>initial RSRP threshold as described in step 3 of TS38.214 clause 8.1.4</w:t>
      </w:r>
      <w:r>
        <w:rPr>
          <w:b/>
          <w:iCs/>
        </w:rPr>
        <w:t xml:space="preserve"> plus a</w:t>
      </w:r>
      <w:r w:rsidR="003A2816">
        <w:rPr>
          <w:b/>
          <w:iCs/>
        </w:rPr>
        <w:t xml:space="preserve"> predetermined</w:t>
      </w:r>
      <w:r>
        <w:rPr>
          <w:b/>
          <w:iCs/>
        </w:rPr>
        <w:t xml:space="preserve"> (pre-)configured offset.</w:t>
      </w:r>
      <w:bookmarkEnd w:id="16"/>
    </w:p>
    <w:p w14:paraId="466D7711" w14:textId="77777777" w:rsidR="002F5E3C" w:rsidRPr="002F5E3C" w:rsidRDefault="002F5E3C" w:rsidP="005C5867">
      <w:pPr>
        <w:pStyle w:val="a0"/>
        <w:rPr>
          <w:rFonts w:eastAsiaTheme="minorEastAsia"/>
          <w:b/>
          <w:lang w:eastAsia="zh-CN"/>
        </w:rPr>
      </w:pPr>
    </w:p>
    <w:p w14:paraId="01948277" w14:textId="4E198423" w:rsidR="00D74F6E" w:rsidRDefault="00D74F6E" w:rsidP="00D74F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TP</w:t>
      </w:r>
      <w:r>
        <w:rPr>
          <w:rFonts w:ascii="Arial" w:eastAsia="宋体" w:hAnsi="Arial" w:cs="Times New Roman"/>
          <w:b w:val="0"/>
          <w:bCs w:val="0"/>
          <w:kern w:val="0"/>
          <w:sz w:val="36"/>
          <w:szCs w:val="20"/>
          <w:lang w:val="fr-FR" w:eastAsia="zh-CN"/>
        </w:rPr>
        <w:t>s</w:t>
      </w:r>
    </w:p>
    <w:p w14:paraId="25E948A4" w14:textId="20F2B785" w:rsidR="00D74F6E" w:rsidRPr="009B578B" w:rsidRDefault="00835EAC" w:rsidP="005C5867">
      <w:pPr>
        <w:pStyle w:val="a0"/>
        <w:rPr>
          <w:rFonts w:eastAsiaTheme="minorEastAsia"/>
          <w:bCs/>
          <w:lang w:eastAsia="zh-CN"/>
        </w:rPr>
      </w:pPr>
      <w:r>
        <w:rPr>
          <w:rFonts w:eastAsiaTheme="minorEastAsia"/>
          <w:bCs/>
          <w:lang w:eastAsia="zh-CN"/>
        </w:rPr>
        <w:t>T</w:t>
      </w:r>
      <w:r w:rsidR="00D74F6E" w:rsidRPr="009B578B">
        <w:rPr>
          <w:rFonts w:eastAsiaTheme="minorEastAsia"/>
          <w:bCs/>
          <w:lang w:eastAsia="zh-CN"/>
        </w:rPr>
        <w:t>he SCI format 2-C includes all the fields present in SCI format 2-A except cast type indicator,</w:t>
      </w:r>
      <w:r>
        <w:rPr>
          <w:rFonts w:eastAsiaTheme="minorEastAsia"/>
          <w:bCs/>
          <w:lang w:eastAsia="zh-CN"/>
        </w:rPr>
        <w:t xml:space="preserve"> thus similar behaviors of SCI 2-A should also be applied to SCI 2-C. However, in current spec,</w:t>
      </w:r>
      <w:r w:rsidR="00D74F6E" w:rsidRPr="009B578B">
        <w:rPr>
          <w:rFonts w:eastAsiaTheme="minorEastAsia"/>
          <w:bCs/>
          <w:lang w:eastAsia="zh-CN"/>
        </w:rPr>
        <w:t xml:space="preserve"> SCI format 2-C is missing when describe the related fields or functions of SCI. Hence, the following TP is proposed.</w:t>
      </w:r>
    </w:p>
    <w:p w14:paraId="2E1ADFBA" w14:textId="56E5EE08" w:rsidR="00E231B3" w:rsidRPr="009B578B" w:rsidRDefault="00D74F6E" w:rsidP="009B578B">
      <w:pPr>
        <w:pStyle w:val="a0"/>
        <w:numPr>
          <w:ilvl w:val="0"/>
          <w:numId w:val="61"/>
        </w:numPr>
        <w:rPr>
          <w:rFonts w:eastAsiaTheme="minorEastAsia"/>
          <w:bCs/>
          <w:lang w:eastAsia="zh-CN"/>
        </w:rPr>
      </w:pPr>
      <w:r w:rsidRPr="009B578B">
        <w:rPr>
          <w:rFonts w:eastAsiaTheme="minorEastAsia"/>
          <w:bCs/>
          <w:lang w:eastAsia="zh-CN"/>
        </w:rPr>
        <w:t>TP#1</w:t>
      </w:r>
    </w:p>
    <w:tbl>
      <w:tblPr>
        <w:tblStyle w:val="ab"/>
        <w:tblpPr w:leftFromText="180" w:rightFromText="180" w:vertAnchor="text" w:tblpY="1"/>
        <w:tblOverlap w:val="never"/>
        <w:tblW w:w="5000" w:type="pct"/>
        <w:tblLook w:val="04A0" w:firstRow="1" w:lastRow="0" w:firstColumn="1" w:lastColumn="0" w:noHBand="0" w:noVBand="1"/>
      </w:tblPr>
      <w:tblGrid>
        <w:gridCol w:w="9019"/>
      </w:tblGrid>
      <w:tr w:rsidR="00D74F6E" w14:paraId="496FC0D3" w14:textId="77777777" w:rsidTr="009B578B">
        <w:trPr>
          <w:cantSplit/>
        </w:trPr>
        <w:tc>
          <w:tcPr>
            <w:tcW w:w="5000" w:type="pct"/>
          </w:tcPr>
          <w:p w14:paraId="3162801E" w14:textId="77777777" w:rsidR="00D74F6E" w:rsidRPr="006C5F66" w:rsidRDefault="00D74F6E" w:rsidP="00E231B3">
            <w:pPr>
              <w:keepNext/>
              <w:keepLines/>
              <w:spacing w:before="120" w:after="180"/>
              <w:ind w:left="1134" w:hanging="1134"/>
              <w:outlineLvl w:val="2"/>
              <w:rPr>
                <w:rFonts w:ascii="Arial" w:hAnsi="Arial"/>
                <w:color w:val="000000"/>
                <w:sz w:val="28"/>
                <w:szCs w:val="20"/>
                <w:lang w:val="x-none"/>
              </w:rPr>
            </w:pPr>
            <w:bookmarkStart w:id="17" w:name="_Hlk26182315"/>
            <w:bookmarkStart w:id="18" w:name="_Toc29673239"/>
            <w:bookmarkStart w:id="19" w:name="_Toc29673380"/>
            <w:bookmarkStart w:id="20" w:name="_Toc29674373"/>
            <w:bookmarkStart w:id="21" w:name="_Toc36645603"/>
            <w:bookmarkStart w:id="22" w:name="_Toc45810652"/>
            <w:bookmarkStart w:id="23" w:name="_Toc100147462"/>
            <w:r w:rsidRPr="006C5F66">
              <w:rPr>
                <w:rFonts w:ascii="Arial" w:hAnsi="Arial"/>
                <w:color w:val="000000"/>
                <w:sz w:val="28"/>
                <w:szCs w:val="20"/>
                <w:lang w:val="x-none"/>
              </w:rPr>
              <w:t>8.1.3</w:t>
            </w:r>
            <w:r w:rsidRPr="006C5F66">
              <w:rPr>
                <w:rFonts w:ascii="Arial" w:hAnsi="Arial"/>
                <w:color w:val="000000"/>
                <w:sz w:val="28"/>
                <w:szCs w:val="20"/>
                <w:lang w:val="x-none"/>
              </w:rPr>
              <w:tab/>
              <w:t xml:space="preserve">Modulation order, target code rate, redundancy version and </w:t>
            </w:r>
            <w:bookmarkEnd w:id="17"/>
            <w:r w:rsidRPr="006C5F66">
              <w:rPr>
                <w:rFonts w:ascii="Arial" w:hAnsi="Arial"/>
                <w:color w:val="000000"/>
                <w:sz w:val="28"/>
                <w:szCs w:val="20"/>
                <w:lang w:val="x-none"/>
              </w:rPr>
              <w:t>transport block size determination</w:t>
            </w:r>
            <w:bookmarkEnd w:id="18"/>
            <w:bookmarkEnd w:id="19"/>
            <w:bookmarkEnd w:id="20"/>
            <w:bookmarkEnd w:id="21"/>
            <w:bookmarkEnd w:id="22"/>
            <w:bookmarkEnd w:id="23"/>
          </w:p>
          <w:p w14:paraId="2AD9D4D8" w14:textId="77777777" w:rsidR="00D74F6E" w:rsidRPr="006C5F66" w:rsidRDefault="00D74F6E" w:rsidP="00E231B3">
            <w:pPr>
              <w:spacing w:after="180"/>
              <w:rPr>
                <w:sz w:val="20"/>
                <w:szCs w:val="20"/>
                <w:lang w:val="x-none"/>
              </w:rPr>
            </w:pPr>
            <w:r w:rsidRPr="006C5F66">
              <w:rPr>
                <w:sz w:val="20"/>
                <w:szCs w:val="20"/>
                <w:lang w:val="en-GB"/>
              </w:rPr>
              <w:t>The redundancy version is given by the "Redundancy version" field in SCI format 2-A</w:t>
            </w:r>
            <w:r>
              <w:rPr>
                <w:sz w:val="20"/>
                <w:szCs w:val="20"/>
                <w:lang w:val="en-GB"/>
              </w:rPr>
              <w:t>,</w:t>
            </w:r>
            <w:r w:rsidRPr="006C5F66">
              <w:rPr>
                <w:sz w:val="20"/>
                <w:szCs w:val="20"/>
                <w:lang w:val="en-GB"/>
              </w:rPr>
              <w:t xml:space="preserve"> </w:t>
            </w:r>
            <w:r w:rsidRPr="006C5F66">
              <w:rPr>
                <w:strike/>
                <w:color w:val="FF0000"/>
                <w:sz w:val="20"/>
                <w:szCs w:val="20"/>
                <w:lang w:val="en-GB"/>
              </w:rPr>
              <w:t xml:space="preserve">or </w:t>
            </w:r>
            <w:r w:rsidRPr="006C5F66">
              <w:rPr>
                <w:sz w:val="20"/>
                <w:szCs w:val="20"/>
                <w:lang w:val="en-GB"/>
              </w:rPr>
              <w:t>2-B</w:t>
            </w:r>
            <w:r w:rsidRPr="003870D1">
              <w:rPr>
                <w:color w:val="FF0000"/>
                <w:sz w:val="20"/>
                <w:szCs w:val="20"/>
                <w:lang w:val="en-GB"/>
              </w:rPr>
              <w:t xml:space="preserve"> or SCI format 2-C</w:t>
            </w:r>
            <w:r w:rsidRPr="006C5F66">
              <w:rPr>
                <w:sz w:val="20"/>
                <w:szCs w:val="20"/>
                <w:lang w:val="en-GB"/>
              </w:rPr>
              <w:t>.</w:t>
            </w:r>
          </w:p>
          <w:p w14:paraId="01C72310" w14:textId="77777777" w:rsidR="00D74F6E" w:rsidRPr="0005427F" w:rsidRDefault="00D74F6E" w:rsidP="00E231B3">
            <w:pPr>
              <w:jc w:val="center"/>
              <w:rPr>
                <w:color w:val="FF0000"/>
                <w:sz w:val="20"/>
                <w:szCs w:val="20"/>
              </w:rPr>
            </w:pPr>
            <w:r w:rsidRPr="0005427F">
              <w:rPr>
                <w:rFonts w:hint="eastAsia"/>
                <w:color w:val="FF0000"/>
                <w:sz w:val="20"/>
                <w:szCs w:val="20"/>
              </w:rPr>
              <w:t>=</w:t>
            </w:r>
            <w:r w:rsidRPr="0005427F">
              <w:rPr>
                <w:color w:val="FF0000"/>
                <w:sz w:val="20"/>
                <w:szCs w:val="20"/>
              </w:rPr>
              <w:t>==omitted===</w:t>
            </w:r>
          </w:p>
          <w:p w14:paraId="4F98BFF4" w14:textId="77777777" w:rsidR="00D74F6E" w:rsidRPr="005F6236" w:rsidRDefault="00D74F6E" w:rsidP="00E231B3">
            <w:pPr>
              <w:keepNext/>
              <w:keepLines/>
              <w:spacing w:before="120" w:after="180"/>
              <w:ind w:left="1134" w:hanging="1134"/>
              <w:outlineLvl w:val="2"/>
              <w:rPr>
                <w:rFonts w:ascii="Arial" w:hAnsi="Arial"/>
                <w:sz w:val="28"/>
                <w:szCs w:val="20"/>
                <w:lang w:val="x-none"/>
              </w:rPr>
            </w:pPr>
            <w:bookmarkStart w:id="24" w:name="_Toc29673245"/>
            <w:bookmarkStart w:id="25" w:name="_Toc29673386"/>
            <w:bookmarkStart w:id="26" w:name="_Toc29674379"/>
            <w:bookmarkStart w:id="27" w:name="_Toc36645610"/>
            <w:bookmarkStart w:id="28" w:name="_Toc45810660"/>
            <w:bookmarkStart w:id="29" w:name="_Toc100147474"/>
            <w:r w:rsidRPr="005F6236">
              <w:rPr>
                <w:rFonts w:ascii="Arial" w:hAnsi="Arial"/>
                <w:sz w:val="28"/>
                <w:szCs w:val="20"/>
                <w:lang w:val="x-none"/>
              </w:rPr>
              <w:t>8.2.1</w:t>
            </w:r>
            <w:r w:rsidRPr="005F6236">
              <w:rPr>
                <w:rFonts w:ascii="Arial" w:hAnsi="Arial"/>
                <w:sz w:val="28"/>
                <w:szCs w:val="20"/>
                <w:lang w:val="x-none"/>
              </w:rPr>
              <w:tab/>
              <w:t>CSI-RS transmission procedure</w:t>
            </w:r>
            <w:bookmarkEnd w:id="24"/>
            <w:bookmarkEnd w:id="25"/>
            <w:bookmarkEnd w:id="26"/>
            <w:bookmarkEnd w:id="27"/>
            <w:bookmarkEnd w:id="28"/>
            <w:bookmarkEnd w:id="29"/>
          </w:p>
          <w:p w14:paraId="3208D4C0" w14:textId="77777777" w:rsidR="00D74F6E" w:rsidRPr="005F6236" w:rsidRDefault="00D74F6E" w:rsidP="00E231B3">
            <w:pPr>
              <w:spacing w:after="180"/>
              <w:rPr>
                <w:sz w:val="20"/>
                <w:szCs w:val="20"/>
              </w:rPr>
            </w:pPr>
            <w:r w:rsidRPr="005F6236">
              <w:rPr>
                <w:sz w:val="20"/>
                <w:szCs w:val="20"/>
              </w:rPr>
              <w:t>A UE transmits sidelink CSI-RS within a unicast PSSCH transmission if the following conditions hold:</w:t>
            </w:r>
          </w:p>
          <w:p w14:paraId="17D6A3D1" w14:textId="77777777" w:rsidR="00D74F6E" w:rsidRPr="005F6236" w:rsidRDefault="00D74F6E" w:rsidP="00E231B3">
            <w:pPr>
              <w:spacing w:after="180"/>
              <w:ind w:left="568" w:hanging="284"/>
              <w:rPr>
                <w:sz w:val="20"/>
                <w:szCs w:val="20"/>
                <w:lang w:val="x-none"/>
              </w:rPr>
            </w:pPr>
            <w:r w:rsidRPr="005F6236">
              <w:rPr>
                <w:sz w:val="20"/>
                <w:szCs w:val="20"/>
                <w:lang w:val="x-none"/>
              </w:rPr>
              <w:t>-</w:t>
            </w:r>
            <w:r w:rsidRPr="005F6236">
              <w:rPr>
                <w:sz w:val="20"/>
                <w:szCs w:val="20"/>
                <w:lang w:val="x-none"/>
              </w:rPr>
              <w:tab/>
              <w:t xml:space="preserve">CSI reporting is enabled by higher layer parameter </w:t>
            </w:r>
            <w:proofErr w:type="spellStart"/>
            <w:r w:rsidRPr="005F6236">
              <w:rPr>
                <w:i/>
                <w:sz w:val="20"/>
                <w:szCs w:val="20"/>
                <w:lang w:val="x-none"/>
              </w:rPr>
              <w:t>sl</w:t>
            </w:r>
            <w:proofErr w:type="spellEnd"/>
            <w:r w:rsidRPr="005F6236">
              <w:rPr>
                <w:i/>
                <w:sz w:val="20"/>
                <w:szCs w:val="20"/>
                <w:lang w:val="x-none"/>
              </w:rPr>
              <w:t>-CSI-Acquisition</w:t>
            </w:r>
            <w:r w:rsidRPr="005F6236">
              <w:rPr>
                <w:sz w:val="20"/>
                <w:szCs w:val="20"/>
                <w:lang w:val="x-none"/>
              </w:rPr>
              <w:t>; and</w:t>
            </w:r>
          </w:p>
          <w:p w14:paraId="20574924" w14:textId="77777777" w:rsidR="00D74F6E" w:rsidRPr="005F6236" w:rsidRDefault="00D74F6E" w:rsidP="00E231B3">
            <w:pPr>
              <w:spacing w:after="180"/>
              <w:ind w:left="568" w:hanging="284"/>
              <w:rPr>
                <w:sz w:val="20"/>
                <w:szCs w:val="20"/>
                <w:lang w:val="x-none"/>
              </w:rPr>
            </w:pPr>
            <w:r w:rsidRPr="005F6236">
              <w:rPr>
                <w:sz w:val="20"/>
                <w:szCs w:val="20"/>
                <w:lang w:val="x-none"/>
              </w:rPr>
              <w:t>-</w:t>
            </w:r>
            <w:r w:rsidRPr="005F6236">
              <w:rPr>
                <w:sz w:val="20"/>
                <w:szCs w:val="20"/>
                <w:lang w:val="x-none"/>
              </w:rPr>
              <w:tab/>
              <w:t xml:space="preserve">the </w:t>
            </w:r>
            <w:r w:rsidRPr="005F6236">
              <w:rPr>
                <w:sz w:val="20"/>
                <w:szCs w:val="20"/>
              </w:rPr>
              <w:t>'</w:t>
            </w:r>
            <w:r w:rsidRPr="005F6236">
              <w:rPr>
                <w:i/>
                <w:iCs/>
                <w:sz w:val="20"/>
                <w:szCs w:val="20"/>
                <w:lang w:val="x-none"/>
              </w:rPr>
              <w:t>CSI request</w:t>
            </w:r>
            <w:r w:rsidRPr="005F6236">
              <w:rPr>
                <w:sz w:val="20"/>
                <w:szCs w:val="20"/>
              </w:rPr>
              <w:t>'</w:t>
            </w:r>
            <w:r w:rsidRPr="005F6236">
              <w:rPr>
                <w:sz w:val="20"/>
                <w:szCs w:val="20"/>
                <w:lang w:val="x-none"/>
              </w:rPr>
              <w:t xml:space="preserve"> field in the corresponding SCI format 2-A</w:t>
            </w:r>
            <w:r w:rsidRPr="006C74EE">
              <w:rPr>
                <w:color w:val="FF0000"/>
                <w:sz w:val="20"/>
                <w:szCs w:val="20"/>
                <w:lang w:val="x-none"/>
              </w:rPr>
              <w:t xml:space="preserve"> or SCI format 2-C</w:t>
            </w:r>
            <w:r>
              <w:rPr>
                <w:sz w:val="20"/>
                <w:szCs w:val="20"/>
                <w:lang w:val="x-none"/>
              </w:rPr>
              <w:t xml:space="preserve"> </w:t>
            </w:r>
            <w:r w:rsidRPr="005F6236">
              <w:rPr>
                <w:sz w:val="20"/>
                <w:szCs w:val="20"/>
                <w:lang w:val="x-none"/>
              </w:rPr>
              <w:t xml:space="preserve"> is set to 1.</w:t>
            </w:r>
          </w:p>
          <w:p w14:paraId="4F9DB71B" w14:textId="77777777" w:rsidR="00D74F6E" w:rsidRPr="0005427F" w:rsidRDefault="00D74F6E" w:rsidP="00E231B3">
            <w:pPr>
              <w:jc w:val="center"/>
              <w:rPr>
                <w:color w:val="FF0000"/>
                <w:sz w:val="20"/>
                <w:szCs w:val="20"/>
              </w:rPr>
            </w:pPr>
            <w:r w:rsidRPr="0005427F">
              <w:rPr>
                <w:rFonts w:hint="eastAsia"/>
                <w:color w:val="FF0000"/>
                <w:sz w:val="20"/>
                <w:szCs w:val="20"/>
              </w:rPr>
              <w:t>=</w:t>
            </w:r>
            <w:r w:rsidRPr="0005427F">
              <w:rPr>
                <w:color w:val="FF0000"/>
                <w:sz w:val="20"/>
                <w:szCs w:val="20"/>
              </w:rPr>
              <w:t>==omitted===</w:t>
            </w:r>
          </w:p>
          <w:p w14:paraId="70865628" w14:textId="77777777" w:rsidR="00D74F6E" w:rsidRPr="006C74EE" w:rsidRDefault="00D74F6E" w:rsidP="00E231B3">
            <w:pPr>
              <w:keepNext/>
              <w:keepLines/>
              <w:spacing w:before="180" w:after="180"/>
              <w:ind w:left="1134" w:hanging="1134"/>
              <w:outlineLvl w:val="1"/>
              <w:rPr>
                <w:rFonts w:ascii="Arial" w:hAnsi="Arial"/>
                <w:color w:val="000000"/>
                <w:sz w:val="32"/>
                <w:szCs w:val="20"/>
                <w:lang w:val="x-none"/>
              </w:rPr>
            </w:pPr>
            <w:bookmarkStart w:id="30" w:name="_Toc29673248"/>
            <w:bookmarkStart w:id="31" w:name="_Toc29673389"/>
            <w:bookmarkStart w:id="32" w:name="_Toc29674382"/>
            <w:bookmarkStart w:id="33" w:name="_Toc36645613"/>
            <w:bookmarkStart w:id="34" w:name="_Toc45810663"/>
            <w:bookmarkStart w:id="35" w:name="_Toc100147477"/>
            <w:r w:rsidRPr="006C74EE">
              <w:rPr>
                <w:rFonts w:ascii="Arial" w:hAnsi="Arial"/>
                <w:color w:val="000000"/>
                <w:sz w:val="32"/>
                <w:szCs w:val="20"/>
                <w:lang w:val="x-none"/>
              </w:rPr>
              <w:lastRenderedPageBreak/>
              <w:t>8.3</w:t>
            </w:r>
            <w:r w:rsidRPr="006C74EE">
              <w:rPr>
                <w:rFonts w:ascii="Arial" w:hAnsi="Arial"/>
                <w:color w:val="000000"/>
                <w:sz w:val="32"/>
                <w:szCs w:val="20"/>
                <w:lang w:val="x-none"/>
              </w:rPr>
              <w:tab/>
            </w:r>
            <w:r w:rsidRPr="006C74EE">
              <w:rPr>
                <w:rFonts w:ascii="Arial" w:hAnsi="Arial"/>
                <w:sz w:val="32"/>
                <w:szCs w:val="20"/>
                <w:lang w:val="x-none"/>
              </w:rPr>
              <w:t>UE procedure for receiving the physical sidelink shared channel</w:t>
            </w:r>
            <w:bookmarkEnd w:id="30"/>
            <w:bookmarkEnd w:id="31"/>
            <w:bookmarkEnd w:id="32"/>
            <w:bookmarkEnd w:id="33"/>
            <w:bookmarkEnd w:id="34"/>
            <w:bookmarkEnd w:id="35"/>
          </w:p>
          <w:p w14:paraId="6CA42414" w14:textId="77777777" w:rsidR="00D74F6E" w:rsidRPr="006C74EE" w:rsidRDefault="00D74F6E" w:rsidP="00E231B3">
            <w:pPr>
              <w:spacing w:after="180"/>
              <w:rPr>
                <w:rFonts w:eastAsia="MS Mincho"/>
                <w:sz w:val="20"/>
                <w:szCs w:val="20"/>
                <w:lang w:val="en-GB"/>
              </w:rPr>
            </w:pPr>
            <w:r w:rsidRPr="006C74EE">
              <w:rPr>
                <w:rFonts w:eastAsia="MS Mincho"/>
                <w:sz w:val="20"/>
                <w:szCs w:val="20"/>
                <w:lang w:val="en-GB"/>
              </w:rPr>
              <w:t xml:space="preserve">For sidelink resource allocation mode 1, a UE upon detection of SCI format </w:t>
            </w:r>
            <w:r w:rsidRPr="006C74EE">
              <w:rPr>
                <w:rFonts w:eastAsia="Malgun Gothic"/>
                <w:sz w:val="20"/>
                <w:szCs w:val="20"/>
                <w:lang w:val="en-GB" w:eastAsia="ko-KR"/>
              </w:rPr>
              <w:t>1-A</w:t>
            </w:r>
            <w:r w:rsidRPr="006C74EE">
              <w:rPr>
                <w:sz w:val="20"/>
                <w:szCs w:val="20"/>
                <w:lang w:val="en-GB"/>
              </w:rPr>
              <w:t xml:space="preserve"> on PSCCH can decode </w:t>
            </w:r>
            <w:r w:rsidRPr="006C74EE">
              <w:rPr>
                <w:rFonts w:eastAsia="MS Mincho"/>
                <w:sz w:val="20"/>
                <w:szCs w:val="20"/>
                <w:lang w:val="en-GB"/>
              </w:rPr>
              <w:t>PSSCH according to the detected SCI formats 2-</w:t>
            </w:r>
            <w:proofErr w:type="gramStart"/>
            <w:r w:rsidRPr="006C74EE">
              <w:rPr>
                <w:rFonts w:eastAsia="MS Mincho"/>
                <w:sz w:val="20"/>
                <w:szCs w:val="20"/>
                <w:lang w:val="en-GB"/>
              </w:rPr>
              <w:t>A</w:t>
            </w:r>
            <w:r w:rsidRPr="00DE546D">
              <w:rPr>
                <w:rFonts w:eastAsia="MS Mincho"/>
                <w:color w:val="FF0000"/>
                <w:sz w:val="20"/>
                <w:szCs w:val="20"/>
                <w:lang w:val="en-GB"/>
              </w:rPr>
              <w:t xml:space="preserve">, </w:t>
            </w:r>
            <w:r w:rsidRPr="006C74EE">
              <w:rPr>
                <w:rFonts w:eastAsia="MS Mincho"/>
                <w:strike/>
                <w:color w:val="FF0000"/>
                <w:sz w:val="20"/>
                <w:szCs w:val="20"/>
                <w:lang w:val="en-GB"/>
              </w:rPr>
              <w:t xml:space="preserve"> and</w:t>
            </w:r>
            <w:proofErr w:type="gramEnd"/>
            <w:r w:rsidRPr="006C74EE">
              <w:rPr>
                <w:rFonts w:eastAsia="MS Mincho"/>
                <w:strike/>
                <w:color w:val="FF0000"/>
                <w:sz w:val="20"/>
                <w:szCs w:val="20"/>
                <w:lang w:val="en-GB"/>
              </w:rPr>
              <w:t xml:space="preserve"> </w:t>
            </w:r>
            <w:r w:rsidRPr="006C74EE">
              <w:rPr>
                <w:rFonts w:eastAsia="MS Mincho"/>
                <w:sz w:val="20"/>
                <w:szCs w:val="20"/>
                <w:lang w:val="en-GB"/>
              </w:rPr>
              <w:t>2-B</w:t>
            </w:r>
            <w:r w:rsidRPr="00DE546D">
              <w:rPr>
                <w:rFonts w:eastAsia="MS Mincho"/>
                <w:color w:val="FF0000"/>
                <w:sz w:val="20"/>
                <w:szCs w:val="20"/>
                <w:lang w:val="en-GB"/>
              </w:rPr>
              <w:t xml:space="preserve"> and </w:t>
            </w:r>
            <w:r>
              <w:rPr>
                <w:rFonts w:eastAsia="MS Mincho"/>
                <w:sz w:val="20"/>
                <w:szCs w:val="20"/>
                <w:lang w:val="en-GB"/>
              </w:rPr>
              <w:t>2-C</w:t>
            </w:r>
            <w:r w:rsidRPr="006C74EE">
              <w:rPr>
                <w:rFonts w:eastAsia="MS Mincho"/>
                <w:sz w:val="20"/>
                <w:szCs w:val="20"/>
                <w:lang w:val="en-GB"/>
              </w:rPr>
              <w:t>, and associated PSSCH resource configuration configured by higher layers. The UE is not required to decode more than one PSCCH at each PSCCH resource candidate.</w:t>
            </w:r>
          </w:p>
          <w:p w14:paraId="700914AA" w14:textId="77777777" w:rsidR="00D74F6E" w:rsidRPr="006C74EE" w:rsidRDefault="00D74F6E" w:rsidP="00E231B3">
            <w:pPr>
              <w:spacing w:after="180"/>
              <w:rPr>
                <w:rFonts w:eastAsia="MS Mincho"/>
                <w:sz w:val="20"/>
                <w:szCs w:val="20"/>
                <w:lang w:val="en-GB"/>
              </w:rPr>
            </w:pPr>
            <w:r w:rsidRPr="006C74EE">
              <w:rPr>
                <w:rFonts w:eastAsia="MS Mincho"/>
                <w:sz w:val="20"/>
                <w:szCs w:val="20"/>
                <w:lang w:val="en-GB"/>
              </w:rPr>
              <w:t xml:space="preserve">For sidelink resource allocation mode 2, a UE upon detection of SCI format </w:t>
            </w:r>
            <w:r w:rsidRPr="006C74EE">
              <w:rPr>
                <w:rFonts w:eastAsia="Malgun Gothic"/>
                <w:sz w:val="20"/>
                <w:szCs w:val="20"/>
                <w:lang w:val="en-GB" w:eastAsia="ko-KR"/>
              </w:rPr>
              <w:t>1-A</w:t>
            </w:r>
            <w:r w:rsidRPr="006C74EE">
              <w:rPr>
                <w:sz w:val="20"/>
                <w:szCs w:val="20"/>
                <w:lang w:val="en-GB"/>
              </w:rPr>
              <w:t xml:space="preserve"> on PSCCH can decode </w:t>
            </w:r>
            <w:r w:rsidRPr="006C74EE">
              <w:rPr>
                <w:rFonts w:eastAsia="MS Mincho"/>
                <w:sz w:val="20"/>
                <w:szCs w:val="20"/>
                <w:lang w:val="en-GB"/>
              </w:rPr>
              <w:t>PSSCH according to the detected SCI formats 2-</w:t>
            </w:r>
            <w:proofErr w:type="gramStart"/>
            <w:r w:rsidRPr="006C74EE">
              <w:rPr>
                <w:rFonts w:eastAsia="MS Mincho"/>
                <w:sz w:val="20"/>
                <w:szCs w:val="20"/>
                <w:lang w:val="en-GB"/>
              </w:rPr>
              <w:t>A</w:t>
            </w:r>
            <w:r w:rsidRPr="00DE546D">
              <w:rPr>
                <w:rFonts w:eastAsia="MS Mincho"/>
                <w:color w:val="FF0000"/>
                <w:sz w:val="20"/>
                <w:szCs w:val="20"/>
                <w:lang w:val="en-GB"/>
              </w:rPr>
              <w:t xml:space="preserve">, </w:t>
            </w:r>
            <w:r w:rsidRPr="006C74EE">
              <w:rPr>
                <w:rFonts w:eastAsia="MS Mincho"/>
                <w:strike/>
                <w:color w:val="FF0000"/>
                <w:sz w:val="20"/>
                <w:szCs w:val="20"/>
                <w:lang w:val="en-GB"/>
              </w:rPr>
              <w:t xml:space="preserve"> and</w:t>
            </w:r>
            <w:proofErr w:type="gramEnd"/>
            <w:r w:rsidRPr="006C74EE">
              <w:rPr>
                <w:rFonts w:eastAsia="MS Mincho"/>
                <w:strike/>
                <w:color w:val="FF0000"/>
                <w:sz w:val="20"/>
                <w:szCs w:val="20"/>
                <w:lang w:val="en-GB"/>
              </w:rPr>
              <w:t xml:space="preserve"> </w:t>
            </w:r>
            <w:r w:rsidRPr="006C74EE">
              <w:rPr>
                <w:rFonts w:eastAsia="MS Mincho"/>
                <w:sz w:val="20"/>
                <w:szCs w:val="20"/>
                <w:lang w:val="en-GB"/>
              </w:rPr>
              <w:t>2-B</w:t>
            </w:r>
            <w:r w:rsidRPr="00DE546D">
              <w:rPr>
                <w:rFonts w:eastAsia="MS Mincho"/>
                <w:color w:val="FF0000"/>
                <w:sz w:val="20"/>
                <w:szCs w:val="20"/>
                <w:lang w:val="en-GB"/>
              </w:rPr>
              <w:t xml:space="preserve"> and </w:t>
            </w:r>
            <w:r>
              <w:rPr>
                <w:rFonts w:eastAsia="MS Mincho"/>
                <w:sz w:val="20"/>
                <w:szCs w:val="20"/>
                <w:lang w:val="en-GB"/>
              </w:rPr>
              <w:t>2-C</w:t>
            </w:r>
            <w:r w:rsidRPr="006C74EE">
              <w:rPr>
                <w:rFonts w:eastAsia="MS Mincho"/>
                <w:sz w:val="20"/>
                <w:szCs w:val="20"/>
                <w:lang w:val="en-GB"/>
              </w:rPr>
              <w:t>, and associated PSSCH resource configuration configured by higher layers. The UE is not required to decode more than one PSCCH at each PSCCH resource candidate.</w:t>
            </w:r>
          </w:p>
          <w:p w14:paraId="276AB246" w14:textId="77777777" w:rsidR="00D74F6E" w:rsidRDefault="00D74F6E" w:rsidP="00E231B3">
            <w:pPr>
              <w:spacing w:after="180"/>
              <w:rPr>
                <w:sz w:val="20"/>
                <w:szCs w:val="20"/>
                <w:lang w:val="en-GB"/>
              </w:rPr>
            </w:pPr>
            <w:r w:rsidRPr="006C74EE">
              <w:rPr>
                <w:sz w:val="20"/>
                <w:szCs w:val="20"/>
                <w:lang w:val="en-GB"/>
              </w:rPr>
              <w:t>A UE is required to decode neither the corresponding SCI formats 2-</w:t>
            </w:r>
            <w:proofErr w:type="gramStart"/>
            <w:r w:rsidRPr="006C74EE">
              <w:rPr>
                <w:sz w:val="20"/>
                <w:szCs w:val="20"/>
                <w:lang w:val="en-GB"/>
              </w:rPr>
              <w:t>A</w:t>
            </w:r>
            <w:r w:rsidRPr="00DE546D">
              <w:rPr>
                <w:rFonts w:eastAsia="MS Mincho"/>
                <w:color w:val="FF0000"/>
                <w:sz w:val="20"/>
                <w:szCs w:val="20"/>
                <w:lang w:val="en-GB"/>
              </w:rPr>
              <w:t xml:space="preserve">, </w:t>
            </w:r>
            <w:r w:rsidRPr="006C74EE">
              <w:rPr>
                <w:rFonts w:eastAsia="MS Mincho"/>
                <w:strike/>
                <w:color w:val="FF0000"/>
                <w:sz w:val="20"/>
                <w:szCs w:val="20"/>
                <w:lang w:val="en-GB"/>
              </w:rPr>
              <w:t xml:space="preserve"> and</w:t>
            </w:r>
            <w:proofErr w:type="gramEnd"/>
            <w:r w:rsidRPr="006C74EE">
              <w:rPr>
                <w:rFonts w:eastAsia="MS Mincho"/>
                <w:strike/>
                <w:color w:val="FF0000"/>
                <w:sz w:val="20"/>
                <w:szCs w:val="20"/>
                <w:lang w:val="en-GB"/>
              </w:rPr>
              <w:t xml:space="preserve"> </w:t>
            </w:r>
            <w:r w:rsidRPr="006C74EE">
              <w:rPr>
                <w:rFonts w:eastAsia="MS Mincho"/>
                <w:sz w:val="20"/>
                <w:szCs w:val="20"/>
                <w:lang w:val="en-GB"/>
              </w:rPr>
              <w:t>2-B</w:t>
            </w:r>
            <w:r w:rsidRPr="00DE546D">
              <w:rPr>
                <w:rFonts w:eastAsia="MS Mincho"/>
                <w:color w:val="FF0000"/>
                <w:sz w:val="20"/>
                <w:szCs w:val="20"/>
                <w:lang w:val="en-GB"/>
              </w:rPr>
              <w:t xml:space="preserve"> and </w:t>
            </w:r>
            <w:r>
              <w:rPr>
                <w:rFonts w:eastAsia="MS Mincho"/>
                <w:sz w:val="20"/>
                <w:szCs w:val="20"/>
                <w:lang w:val="en-GB"/>
              </w:rPr>
              <w:t>2-C</w:t>
            </w:r>
            <w:r w:rsidRPr="006C74EE">
              <w:rPr>
                <w:sz w:val="20"/>
                <w:szCs w:val="20"/>
                <w:lang w:val="en-GB"/>
              </w:rPr>
              <w:t xml:space="preserve"> nor the PSSCH associated with an SCI format </w:t>
            </w:r>
            <w:r w:rsidRPr="006C74EE">
              <w:rPr>
                <w:rFonts w:eastAsia="Malgun Gothic"/>
                <w:sz w:val="20"/>
                <w:szCs w:val="20"/>
                <w:lang w:val="en-GB" w:eastAsia="ko-KR"/>
              </w:rPr>
              <w:t>1-A</w:t>
            </w:r>
            <w:r w:rsidRPr="006C74EE">
              <w:rPr>
                <w:sz w:val="20"/>
                <w:szCs w:val="20"/>
                <w:lang w:val="en-GB"/>
              </w:rPr>
              <w:t xml:space="preserve"> if the SCI format </w:t>
            </w:r>
            <w:r w:rsidRPr="006C74EE">
              <w:rPr>
                <w:rFonts w:eastAsia="Malgun Gothic"/>
                <w:sz w:val="20"/>
                <w:szCs w:val="20"/>
                <w:lang w:val="en-GB" w:eastAsia="ko-KR"/>
              </w:rPr>
              <w:t>1-A</w:t>
            </w:r>
            <w:r w:rsidRPr="006C74EE">
              <w:rPr>
                <w:sz w:val="20"/>
                <w:szCs w:val="20"/>
                <w:lang w:val="en-GB"/>
              </w:rPr>
              <w:t xml:space="preserve"> indicates an MCS table that the UE does not support.</w:t>
            </w:r>
          </w:p>
          <w:p w14:paraId="4345EC4A" w14:textId="77777777" w:rsidR="00D74F6E" w:rsidRPr="0005427F" w:rsidRDefault="00D74F6E" w:rsidP="00E231B3">
            <w:pPr>
              <w:widowControl w:val="0"/>
              <w:jc w:val="center"/>
              <w:rPr>
                <w:rFonts w:eastAsia="宋体" w:cstheme="minorBidi"/>
                <w:color w:val="FF0000"/>
                <w:kern w:val="2"/>
                <w:sz w:val="20"/>
                <w:szCs w:val="20"/>
                <w:lang w:eastAsia="zh-CN"/>
              </w:rPr>
            </w:pPr>
            <w:r w:rsidRPr="0005427F">
              <w:rPr>
                <w:rFonts w:hint="eastAsia"/>
                <w:color w:val="FF0000"/>
                <w:sz w:val="20"/>
                <w:szCs w:val="20"/>
              </w:rPr>
              <w:t>=</w:t>
            </w:r>
            <w:r w:rsidRPr="0005427F">
              <w:rPr>
                <w:color w:val="FF0000"/>
                <w:sz w:val="20"/>
                <w:szCs w:val="20"/>
              </w:rPr>
              <w:t>==omitted===</w:t>
            </w:r>
          </w:p>
          <w:p w14:paraId="6C86A9F2" w14:textId="77777777" w:rsidR="00D74F6E" w:rsidRPr="00664E97" w:rsidRDefault="00D74F6E" w:rsidP="00E231B3">
            <w:pPr>
              <w:keepNext/>
              <w:keepLines/>
              <w:spacing w:before="120" w:after="180"/>
              <w:ind w:left="1418" w:hanging="1418"/>
              <w:outlineLvl w:val="3"/>
              <w:rPr>
                <w:rFonts w:ascii="Arial" w:hAnsi="Arial"/>
                <w:szCs w:val="20"/>
                <w:lang w:val="x-none"/>
              </w:rPr>
            </w:pPr>
            <w:bookmarkStart w:id="36" w:name="_Toc29673256"/>
            <w:bookmarkStart w:id="37" w:name="_Toc29673397"/>
            <w:bookmarkStart w:id="38" w:name="_Toc29674390"/>
            <w:bookmarkStart w:id="39" w:name="_Toc36645621"/>
            <w:bookmarkStart w:id="40" w:name="_Toc45810671"/>
            <w:bookmarkStart w:id="41" w:name="_Toc100147485"/>
            <w:r w:rsidRPr="00664E97">
              <w:rPr>
                <w:rFonts w:ascii="Arial" w:hAnsi="Arial"/>
                <w:szCs w:val="20"/>
                <w:lang w:val="x-none"/>
              </w:rPr>
              <w:t>8.5.1.2</w:t>
            </w:r>
            <w:r w:rsidRPr="00664E97">
              <w:rPr>
                <w:rFonts w:ascii="Arial" w:hAnsi="Arial"/>
                <w:szCs w:val="20"/>
                <w:lang w:val="x-none"/>
              </w:rPr>
              <w:tab/>
              <w:t>Triggering of sidelink CSI reports</w:t>
            </w:r>
            <w:bookmarkEnd w:id="36"/>
            <w:bookmarkEnd w:id="37"/>
            <w:bookmarkEnd w:id="38"/>
            <w:bookmarkEnd w:id="39"/>
            <w:bookmarkEnd w:id="40"/>
            <w:bookmarkEnd w:id="41"/>
          </w:p>
          <w:p w14:paraId="0532ABAB" w14:textId="77777777" w:rsidR="00D74F6E" w:rsidRPr="00664E97" w:rsidRDefault="00D74F6E" w:rsidP="00E231B3">
            <w:pPr>
              <w:spacing w:after="180"/>
              <w:rPr>
                <w:rFonts w:eastAsia="Malgun Gothic"/>
                <w:color w:val="000000"/>
                <w:sz w:val="20"/>
                <w:szCs w:val="20"/>
                <w:lang w:val="en-GB"/>
              </w:rPr>
            </w:pPr>
            <w:r w:rsidRPr="00664E97">
              <w:rPr>
                <w:rFonts w:eastAsia="Malgun Gothic"/>
                <w:color w:val="000000"/>
                <w:sz w:val="20"/>
                <w:szCs w:val="20"/>
                <w:lang w:val="en-GB"/>
              </w:rPr>
              <w:t xml:space="preserve">The CSI-triggering UE is not allowed to trigger another aperiodic CSI report for the same UE before the last slot of the expected reception or completion of the ongoing aperiodic CSI report associated with the SCI format 2-A </w:t>
            </w:r>
            <w:r w:rsidRPr="00664E97">
              <w:rPr>
                <w:rFonts w:eastAsia="Malgun Gothic"/>
                <w:color w:val="FF0000"/>
                <w:sz w:val="20"/>
                <w:szCs w:val="20"/>
                <w:lang w:val="en-GB"/>
              </w:rPr>
              <w:t>or SCI format 2-C</w:t>
            </w:r>
            <w:r w:rsidRPr="00664E97">
              <w:rPr>
                <w:rFonts w:eastAsia="Malgun Gothic"/>
                <w:color w:val="000000"/>
                <w:sz w:val="20"/>
                <w:szCs w:val="20"/>
                <w:lang w:val="en-GB"/>
              </w:rPr>
              <w:t xml:space="preserve"> with the '</w:t>
            </w:r>
            <w:r w:rsidRPr="00664E97">
              <w:rPr>
                <w:rFonts w:eastAsia="Malgun Gothic"/>
                <w:i/>
                <w:iCs/>
                <w:color w:val="000000"/>
                <w:sz w:val="20"/>
                <w:szCs w:val="20"/>
                <w:lang w:val="en-GB"/>
              </w:rPr>
              <w:t>CSI request</w:t>
            </w:r>
            <w:r w:rsidRPr="00664E97">
              <w:rPr>
                <w:rFonts w:eastAsia="Malgun Gothic"/>
                <w:color w:val="000000"/>
                <w:sz w:val="20"/>
                <w:szCs w:val="20"/>
                <w:lang w:val="en-GB"/>
              </w:rPr>
              <w:t>' field set to 1, where the last slot of the expected reception of the ongoing aperiodic CSI report is given by [10, TS38.321].</w:t>
            </w:r>
          </w:p>
          <w:p w14:paraId="03F07141" w14:textId="77777777" w:rsidR="00D74F6E" w:rsidRPr="00664E97" w:rsidRDefault="00D74F6E" w:rsidP="00E231B3">
            <w:pPr>
              <w:spacing w:after="180"/>
              <w:rPr>
                <w:sz w:val="20"/>
                <w:szCs w:val="20"/>
                <w:lang w:val="en-GB"/>
              </w:rPr>
            </w:pPr>
            <w:r w:rsidRPr="00664E97">
              <w:rPr>
                <w:sz w:val="20"/>
                <w:szCs w:val="20"/>
                <w:lang w:val="en-GB"/>
              </w:rPr>
              <w:t>An aperiodic CSI report is triggered by an SCI format 2-A</w:t>
            </w:r>
            <w:r w:rsidRPr="00664E97">
              <w:rPr>
                <w:rFonts w:eastAsia="Malgun Gothic"/>
                <w:color w:val="000000"/>
                <w:sz w:val="20"/>
                <w:szCs w:val="20"/>
                <w:lang w:val="en-GB"/>
              </w:rPr>
              <w:t xml:space="preserve"> </w:t>
            </w:r>
            <w:r w:rsidRPr="00664E97">
              <w:rPr>
                <w:rFonts w:eastAsia="Malgun Gothic"/>
                <w:color w:val="FF0000"/>
                <w:sz w:val="20"/>
                <w:szCs w:val="20"/>
                <w:lang w:val="en-GB"/>
              </w:rPr>
              <w:t>or SCI format 2-C</w:t>
            </w:r>
            <w:r w:rsidRPr="00664E97">
              <w:rPr>
                <w:rFonts w:eastAsia="Malgun Gothic"/>
                <w:color w:val="000000"/>
                <w:sz w:val="20"/>
                <w:szCs w:val="20"/>
                <w:lang w:val="en-GB"/>
              </w:rPr>
              <w:t xml:space="preserve"> </w:t>
            </w:r>
            <w:r w:rsidRPr="00664E97">
              <w:rPr>
                <w:sz w:val="20"/>
                <w:szCs w:val="20"/>
                <w:lang w:val="en-GB"/>
              </w:rPr>
              <w:t>with the '</w:t>
            </w:r>
            <w:r w:rsidRPr="00664E97">
              <w:rPr>
                <w:i/>
                <w:iCs/>
                <w:sz w:val="20"/>
                <w:szCs w:val="20"/>
                <w:lang w:val="en-GB"/>
              </w:rPr>
              <w:t>CSI request</w:t>
            </w:r>
            <w:r w:rsidRPr="00664E97">
              <w:rPr>
                <w:sz w:val="20"/>
                <w:szCs w:val="20"/>
                <w:lang w:val="en-GB"/>
              </w:rPr>
              <w:t xml:space="preserve">' field set to 1. </w:t>
            </w:r>
          </w:p>
          <w:p w14:paraId="3A356B95" w14:textId="77777777" w:rsidR="00D74F6E" w:rsidRPr="0005427F" w:rsidRDefault="00D74F6E" w:rsidP="00E231B3">
            <w:pPr>
              <w:widowControl w:val="0"/>
              <w:jc w:val="center"/>
              <w:rPr>
                <w:rFonts w:eastAsia="宋体" w:cstheme="minorBidi"/>
                <w:color w:val="FF0000"/>
                <w:kern w:val="2"/>
                <w:sz w:val="20"/>
                <w:szCs w:val="20"/>
                <w:lang w:eastAsia="zh-CN"/>
              </w:rPr>
            </w:pPr>
            <w:r w:rsidRPr="0005427F">
              <w:rPr>
                <w:rFonts w:hint="eastAsia"/>
                <w:color w:val="FF0000"/>
                <w:sz w:val="20"/>
                <w:szCs w:val="20"/>
              </w:rPr>
              <w:t>=</w:t>
            </w:r>
            <w:r w:rsidRPr="0005427F">
              <w:rPr>
                <w:color w:val="FF0000"/>
                <w:sz w:val="20"/>
                <w:szCs w:val="20"/>
              </w:rPr>
              <w:t>==omitted===</w:t>
            </w:r>
          </w:p>
          <w:p w14:paraId="2E6D09F9" w14:textId="77777777" w:rsidR="00D74F6E" w:rsidRPr="00FB45A0" w:rsidRDefault="00D74F6E" w:rsidP="00E231B3">
            <w:pPr>
              <w:spacing w:after="180"/>
              <w:rPr>
                <w:rFonts w:eastAsia="Malgun Gothic"/>
                <w:color w:val="000000"/>
                <w:sz w:val="20"/>
                <w:szCs w:val="20"/>
                <w:lang w:val="en-GB"/>
              </w:rPr>
            </w:pPr>
            <w:r w:rsidRPr="00FB45A0">
              <w:rPr>
                <w:color w:val="000000"/>
                <w:sz w:val="20"/>
                <w:szCs w:val="20"/>
                <w:lang w:val="en-GB"/>
              </w:rPr>
              <w:t>Sidelink CSI-RS shall be transmitted according to [4, TS 38.211] in the resource blocks used for the PSSCH associated with the SCI format 2-A</w:t>
            </w:r>
            <w:r w:rsidRPr="00FB45A0">
              <w:rPr>
                <w:rFonts w:eastAsia="Malgun Gothic"/>
                <w:color w:val="000000"/>
                <w:sz w:val="20"/>
                <w:szCs w:val="20"/>
                <w:lang w:val="en-GB"/>
              </w:rPr>
              <w:t xml:space="preserve"> </w:t>
            </w:r>
            <w:r w:rsidRPr="00FB45A0">
              <w:rPr>
                <w:rFonts w:eastAsia="Malgun Gothic"/>
                <w:color w:val="FF0000"/>
                <w:sz w:val="20"/>
                <w:szCs w:val="20"/>
                <w:lang w:val="en-GB"/>
              </w:rPr>
              <w:t>or SCI format 2-C</w:t>
            </w:r>
            <w:r w:rsidRPr="00FB45A0">
              <w:rPr>
                <w:color w:val="000000"/>
                <w:sz w:val="20"/>
                <w:szCs w:val="20"/>
                <w:lang w:val="en-GB"/>
              </w:rPr>
              <w:t xml:space="preserve"> triggering a report.</w:t>
            </w:r>
          </w:p>
          <w:p w14:paraId="28245CF1" w14:textId="77777777" w:rsidR="00D74F6E" w:rsidRPr="0005427F" w:rsidRDefault="00D74F6E" w:rsidP="00E231B3">
            <w:pPr>
              <w:widowControl w:val="0"/>
              <w:jc w:val="center"/>
              <w:rPr>
                <w:rFonts w:eastAsia="宋体" w:cstheme="minorBidi"/>
                <w:color w:val="FF0000"/>
                <w:kern w:val="2"/>
                <w:sz w:val="20"/>
                <w:szCs w:val="20"/>
                <w:lang w:eastAsia="zh-CN"/>
              </w:rPr>
            </w:pPr>
            <w:r w:rsidRPr="0005427F">
              <w:rPr>
                <w:rFonts w:hint="eastAsia"/>
                <w:color w:val="FF0000"/>
                <w:sz w:val="20"/>
                <w:szCs w:val="20"/>
              </w:rPr>
              <w:t>=</w:t>
            </w:r>
            <w:r w:rsidRPr="0005427F">
              <w:rPr>
                <w:color w:val="FF0000"/>
                <w:sz w:val="20"/>
                <w:szCs w:val="20"/>
              </w:rPr>
              <w:t>==omitted===</w:t>
            </w:r>
          </w:p>
          <w:p w14:paraId="160E47F8" w14:textId="77777777" w:rsidR="00D74F6E" w:rsidRPr="00FB45A0" w:rsidRDefault="00D74F6E" w:rsidP="00E231B3">
            <w:pPr>
              <w:spacing w:after="180"/>
              <w:ind w:left="568" w:hanging="284"/>
              <w:rPr>
                <w:sz w:val="20"/>
                <w:szCs w:val="20"/>
                <w:lang w:val="x-none"/>
              </w:rPr>
            </w:pPr>
            <w:r w:rsidRPr="00FB45A0">
              <w:rPr>
                <w:sz w:val="20"/>
                <w:szCs w:val="20"/>
                <w:lang w:val="x-none"/>
              </w:rPr>
              <w:t>-</w:t>
            </w:r>
            <w:r w:rsidRPr="00FB45A0">
              <w:rPr>
                <w:sz w:val="20"/>
                <w:szCs w:val="20"/>
                <w:lang w:val="x-none"/>
              </w:rPr>
              <w:tab/>
              <w:t>The number of PSSCH and DM</w:t>
            </w:r>
            <w:r w:rsidRPr="00FB45A0">
              <w:rPr>
                <w:sz w:val="20"/>
                <w:szCs w:val="20"/>
              </w:rPr>
              <w:t>-</w:t>
            </w:r>
            <w:r w:rsidRPr="00FB45A0">
              <w:rPr>
                <w:sz w:val="20"/>
                <w:szCs w:val="20"/>
                <w:lang w:val="x-none"/>
              </w:rPr>
              <w:t xml:space="preserve">RS symbols is equal to </w:t>
            </w:r>
            <w:proofErr w:type="spellStart"/>
            <w:r w:rsidRPr="00FB45A0">
              <w:rPr>
                <w:i/>
                <w:sz w:val="20"/>
                <w:szCs w:val="20"/>
                <w:lang w:val="x-none"/>
              </w:rPr>
              <w:t>sl-Leng</w:t>
            </w:r>
            <w:r w:rsidRPr="00FB45A0">
              <w:rPr>
                <w:i/>
                <w:sz w:val="20"/>
                <w:szCs w:val="20"/>
                <w:lang w:val="en-GB"/>
              </w:rPr>
              <w:t>t</w:t>
            </w:r>
            <w:proofErr w:type="spellEnd"/>
            <w:r w:rsidRPr="00FB45A0">
              <w:rPr>
                <w:i/>
                <w:sz w:val="20"/>
                <w:szCs w:val="20"/>
                <w:lang w:val="x-none"/>
              </w:rPr>
              <w:t>hSymbols</w:t>
            </w:r>
            <w:r w:rsidRPr="00FB45A0">
              <w:rPr>
                <w:sz w:val="20"/>
                <w:szCs w:val="20"/>
                <w:lang w:val="x-none"/>
              </w:rPr>
              <w:t>‒2.</w:t>
            </w:r>
          </w:p>
          <w:p w14:paraId="3CEBB455" w14:textId="77777777" w:rsidR="00D74F6E" w:rsidRPr="0005427F" w:rsidRDefault="00D74F6E" w:rsidP="00E231B3">
            <w:pPr>
              <w:spacing w:after="180"/>
              <w:ind w:left="568" w:hanging="284"/>
              <w:rPr>
                <w:sz w:val="20"/>
                <w:szCs w:val="20"/>
                <w:lang w:val="x-none"/>
              </w:rPr>
            </w:pPr>
            <w:r w:rsidRPr="0005427F">
              <w:rPr>
                <w:sz w:val="20"/>
                <w:szCs w:val="20"/>
                <w:lang w:val="x-none"/>
              </w:rPr>
              <w:t>-</w:t>
            </w:r>
            <w:r w:rsidRPr="0005427F">
              <w:rPr>
                <w:sz w:val="20"/>
                <w:szCs w:val="20"/>
                <w:lang w:val="x-none"/>
              </w:rPr>
              <w:tab/>
              <w:t>Assume no REs allocated for sidelink CSI-RS.</w:t>
            </w:r>
          </w:p>
          <w:p w14:paraId="39720668" w14:textId="77777777" w:rsidR="00D74F6E" w:rsidRPr="00FB45A0" w:rsidRDefault="00D74F6E" w:rsidP="00E231B3">
            <w:pPr>
              <w:spacing w:after="180"/>
              <w:ind w:left="568" w:hanging="284"/>
              <w:rPr>
                <w:sz w:val="20"/>
                <w:szCs w:val="20"/>
                <w:lang w:val="x-none"/>
              </w:rPr>
            </w:pPr>
            <w:r w:rsidRPr="0005427F">
              <w:rPr>
                <w:sz w:val="20"/>
                <w:szCs w:val="20"/>
                <w:lang w:val="x-none"/>
              </w:rPr>
              <w:t>-</w:t>
            </w:r>
            <w:r w:rsidRPr="0005427F">
              <w:rPr>
                <w:sz w:val="20"/>
                <w:szCs w:val="20"/>
                <w:lang w:val="x-none"/>
              </w:rPr>
              <w:tab/>
              <w:t>Assume no REs allocated SCI format 2-A</w:t>
            </w:r>
            <w:r w:rsidRPr="0005427F">
              <w:rPr>
                <w:color w:val="FF0000"/>
                <w:sz w:val="20"/>
                <w:szCs w:val="20"/>
                <w:lang w:val="x-none"/>
              </w:rPr>
              <w:t xml:space="preserve">, </w:t>
            </w:r>
            <w:r w:rsidRPr="0005427F">
              <w:rPr>
                <w:strike/>
                <w:color w:val="FF0000"/>
                <w:sz w:val="20"/>
                <w:szCs w:val="20"/>
                <w:lang w:val="x-none"/>
              </w:rPr>
              <w:t xml:space="preserve">or </w:t>
            </w:r>
            <w:r w:rsidRPr="0005427F">
              <w:rPr>
                <w:sz w:val="20"/>
                <w:szCs w:val="20"/>
                <w:lang w:val="x-none"/>
              </w:rPr>
              <w:t>SCI format 2-B,</w:t>
            </w:r>
            <w:r w:rsidRPr="0005427F">
              <w:rPr>
                <w:rFonts w:eastAsia="Malgun Gothic"/>
                <w:color w:val="FF0000"/>
                <w:sz w:val="20"/>
                <w:szCs w:val="20"/>
                <w:lang w:val="en-GB"/>
              </w:rPr>
              <w:t xml:space="preserve"> </w:t>
            </w:r>
            <w:r w:rsidRPr="00FB45A0">
              <w:rPr>
                <w:rFonts w:eastAsia="Malgun Gothic"/>
                <w:color w:val="FF0000"/>
                <w:sz w:val="20"/>
                <w:szCs w:val="20"/>
                <w:lang w:val="en-GB"/>
              </w:rPr>
              <w:t>or SCI format 2-C</w:t>
            </w:r>
            <w:r w:rsidRPr="00FB45A0">
              <w:rPr>
                <w:sz w:val="20"/>
                <w:szCs w:val="20"/>
                <w:lang w:val="x-none"/>
              </w:rPr>
              <w:t xml:space="preserve"> .</w:t>
            </w:r>
          </w:p>
          <w:p w14:paraId="666CA257" w14:textId="77777777" w:rsidR="00D74F6E" w:rsidRPr="0005427F" w:rsidRDefault="00D74F6E" w:rsidP="00E231B3">
            <w:pPr>
              <w:jc w:val="center"/>
              <w:rPr>
                <w:color w:val="FF0000"/>
                <w:sz w:val="20"/>
                <w:szCs w:val="20"/>
              </w:rPr>
            </w:pPr>
            <w:r w:rsidRPr="0005427F">
              <w:rPr>
                <w:rFonts w:hint="eastAsia"/>
                <w:color w:val="FF0000"/>
                <w:sz w:val="20"/>
                <w:szCs w:val="20"/>
              </w:rPr>
              <w:t>=</w:t>
            </w:r>
            <w:r w:rsidRPr="0005427F">
              <w:rPr>
                <w:color w:val="FF0000"/>
                <w:sz w:val="20"/>
                <w:szCs w:val="20"/>
              </w:rPr>
              <w:t>==omitted===</w:t>
            </w:r>
          </w:p>
          <w:p w14:paraId="709CC649" w14:textId="77777777" w:rsidR="00D74F6E" w:rsidRPr="00155CAB" w:rsidRDefault="00D74F6E" w:rsidP="00E231B3">
            <w:pPr>
              <w:rPr>
                <w:lang w:val="x-none"/>
              </w:rPr>
            </w:pPr>
          </w:p>
        </w:tc>
      </w:tr>
    </w:tbl>
    <w:p w14:paraId="23BD4E41" w14:textId="3926C18C" w:rsidR="00D74F6E" w:rsidRDefault="00FB45A0" w:rsidP="00FB45A0">
      <w:pPr>
        <w:pStyle w:val="a6"/>
      </w:pPr>
      <w:bookmarkStart w:id="42" w:name="_Ref101707699"/>
      <w:r>
        <w:lastRenderedPageBreak/>
        <w:t xml:space="preserve">Proposal </w:t>
      </w:r>
      <w:fldSimple w:instr=" SEQ Proposal \* ARABIC ">
        <w:r w:rsidR="002F5E3C">
          <w:rPr>
            <w:noProof/>
          </w:rPr>
          <w:t>9</w:t>
        </w:r>
      </w:fldSimple>
      <w:r>
        <w:t>: Adopt the TP#1.</w:t>
      </w:r>
      <w:bookmarkEnd w:id="42"/>
    </w:p>
    <w:p w14:paraId="3E9125F2" w14:textId="108DEFEC" w:rsidR="0005427F" w:rsidRDefault="00FB45A0" w:rsidP="0005427F">
      <w:pPr>
        <w:pStyle w:val="a6"/>
        <w:jc w:val="both"/>
        <w:rPr>
          <w:rFonts w:eastAsiaTheme="minorEastAsia"/>
          <w:b w:val="0"/>
          <w:lang w:eastAsia="zh-CN"/>
        </w:rPr>
      </w:pPr>
      <w:r w:rsidRPr="0005427F">
        <w:rPr>
          <w:rFonts w:eastAsiaTheme="minorEastAsia"/>
          <w:b w:val="0"/>
          <w:lang w:eastAsia="zh-CN"/>
        </w:rPr>
        <w:t>When some inter-UE coordination information related fields are introduced in [</w:t>
      </w:r>
      <w:r w:rsidR="00675E39">
        <w:rPr>
          <w:rFonts w:eastAsiaTheme="minorEastAsia"/>
          <w:b w:val="0"/>
          <w:lang w:eastAsia="zh-CN"/>
        </w:rPr>
        <w:t>2</w:t>
      </w:r>
      <w:r w:rsidRPr="0005427F">
        <w:rPr>
          <w:rFonts w:eastAsiaTheme="minorEastAsia"/>
          <w:b w:val="0"/>
          <w:lang w:eastAsia="zh-CN"/>
        </w:rPr>
        <w:t xml:space="preserve">], the total number of bits in these fields are </w:t>
      </w:r>
      <w:r w:rsidR="00835EAC">
        <w:rPr>
          <w:rFonts w:eastAsiaTheme="minorEastAsia"/>
          <w:b w:val="0"/>
          <w:lang w:eastAsia="zh-CN"/>
        </w:rPr>
        <w:t>defined</w:t>
      </w:r>
      <w:r w:rsidRPr="0005427F">
        <w:rPr>
          <w:rFonts w:eastAsiaTheme="minorEastAsia"/>
          <w:b w:val="0"/>
          <w:lang w:eastAsia="zh-CN"/>
        </w:rPr>
        <w:t xml:space="preserve">. </w:t>
      </w:r>
      <w:r w:rsidR="00835EAC">
        <w:rPr>
          <w:rFonts w:eastAsiaTheme="minorEastAsia"/>
          <w:b w:val="0"/>
          <w:lang w:eastAsia="zh-CN"/>
        </w:rPr>
        <w:t>However,</w:t>
      </w:r>
      <w:r w:rsidRPr="0005427F">
        <w:rPr>
          <w:rFonts w:eastAsiaTheme="minorEastAsia"/>
          <w:b w:val="0"/>
          <w:lang w:eastAsia="zh-CN"/>
        </w:rPr>
        <w:t xml:space="preserve"> it’s unclear </w:t>
      </w:r>
      <w:r w:rsidR="00835EAC">
        <w:rPr>
          <w:rFonts w:eastAsiaTheme="minorEastAsia"/>
          <w:b w:val="0"/>
          <w:lang w:eastAsia="zh-CN"/>
        </w:rPr>
        <w:t>on</w:t>
      </w:r>
      <w:r w:rsidRPr="0005427F">
        <w:rPr>
          <w:rFonts w:eastAsiaTheme="minorEastAsia"/>
          <w:b w:val="0"/>
          <w:lang w:eastAsia="zh-CN"/>
        </w:rPr>
        <w:t xml:space="preserve"> how the field indicates each unit because there are multiple entries in one field. For better readability and avoiding potential confusion, the following TP is proposed.</w:t>
      </w:r>
    </w:p>
    <w:p w14:paraId="61518EB3" w14:textId="2143BC07" w:rsidR="00FB45A0" w:rsidRPr="0005427F" w:rsidRDefault="00FB45A0" w:rsidP="0005427F">
      <w:pPr>
        <w:pStyle w:val="a6"/>
        <w:numPr>
          <w:ilvl w:val="0"/>
          <w:numId w:val="61"/>
        </w:numPr>
        <w:jc w:val="both"/>
        <w:rPr>
          <w:rFonts w:eastAsiaTheme="minorEastAsia"/>
          <w:b w:val="0"/>
          <w:bCs w:val="0"/>
          <w:lang w:eastAsia="zh-CN"/>
        </w:rPr>
      </w:pPr>
      <w:r w:rsidRPr="0005427F">
        <w:rPr>
          <w:rFonts w:ascii="Times" w:eastAsiaTheme="minorEastAsia" w:hAnsi="Times" w:hint="cs"/>
          <w:b w:val="0"/>
          <w:bCs w:val="0"/>
          <w:szCs w:val="24"/>
          <w:lang w:eastAsia="zh-CN"/>
        </w:rPr>
        <w:t>T</w:t>
      </w:r>
      <w:r w:rsidRPr="0005427F">
        <w:rPr>
          <w:rFonts w:ascii="Times" w:eastAsiaTheme="minorEastAsia" w:hAnsi="Times"/>
          <w:b w:val="0"/>
          <w:bCs w:val="0"/>
          <w:szCs w:val="24"/>
          <w:lang w:eastAsia="zh-CN"/>
        </w:rPr>
        <w:t>P#2</w:t>
      </w:r>
    </w:p>
    <w:tbl>
      <w:tblPr>
        <w:tblStyle w:val="ab"/>
        <w:tblW w:w="0" w:type="auto"/>
        <w:tblLook w:val="04A0" w:firstRow="1" w:lastRow="0" w:firstColumn="1" w:lastColumn="0" w:noHBand="0" w:noVBand="1"/>
      </w:tblPr>
      <w:tblGrid>
        <w:gridCol w:w="9019"/>
      </w:tblGrid>
      <w:tr w:rsidR="00FB45A0" w14:paraId="57BDFAD0" w14:textId="77777777" w:rsidTr="00FB45A0">
        <w:tc>
          <w:tcPr>
            <w:tcW w:w="9019" w:type="dxa"/>
          </w:tcPr>
          <w:p w14:paraId="179C1121" w14:textId="77777777" w:rsidR="00FB45A0" w:rsidRPr="00FB45A0" w:rsidRDefault="00FB45A0" w:rsidP="00FB45A0">
            <w:pPr>
              <w:spacing w:after="180"/>
              <w:rPr>
                <w:rFonts w:eastAsia="宋体"/>
                <w:sz w:val="20"/>
                <w:szCs w:val="20"/>
                <w:lang w:val="en-GB" w:eastAsia="ko-KR"/>
              </w:rPr>
            </w:pPr>
            <w:r w:rsidRPr="00FB45A0">
              <w:rPr>
                <w:rFonts w:eastAsia="宋体"/>
                <w:sz w:val="20"/>
                <w:szCs w:val="20"/>
                <w:lang w:eastAsia="zh-CN"/>
              </w:rPr>
              <w:t>If the</w:t>
            </w:r>
            <w:r w:rsidRPr="00FB45A0">
              <w:rPr>
                <w:rFonts w:eastAsia="宋体"/>
                <w:sz w:val="20"/>
                <w:szCs w:val="20"/>
              </w:rPr>
              <w:t xml:space="preserve"> </w:t>
            </w:r>
            <w:r w:rsidRPr="00FB45A0">
              <w:rPr>
                <w:rFonts w:eastAsia="宋体"/>
                <w:color w:val="000000"/>
                <w:sz w:val="20"/>
                <w:szCs w:val="20"/>
                <w:lang w:val="en-GB" w:eastAsia="ko-KR"/>
              </w:rPr>
              <w:t>'</w:t>
            </w:r>
            <w:r w:rsidRPr="00FB45A0">
              <w:rPr>
                <w:rFonts w:eastAsia="宋体"/>
                <w:color w:val="000000"/>
                <w:sz w:val="20"/>
                <w:szCs w:val="20"/>
                <w:lang w:val="en-GB"/>
              </w:rPr>
              <w:t>P</w:t>
            </w:r>
            <w:r w:rsidRPr="00FB45A0">
              <w:rPr>
                <w:rFonts w:eastAsia="宋体"/>
                <w:sz w:val="20"/>
                <w:szCs w:val="20"/>
                <w:lang w:val="en-GB" w:eastAsia="zh-CN"/>
              </w:rPr>
              <w:t xml:space="preserve">roviding/Requesting </w:t>
            </w:r>
            <w:r w:rsidRPr="00FB45A0">
              <w:rPr>
                <w:rFonts w:eastAsia="宋体"/>
                <w:sz w:val="20"/>
                <w:szCs w:val="20"/>
                <w:lang w:val="en-GB"/>
              </w:rPr>
              <w:t>indicator</w:t>
            </w:r>
            <w:r w:rsidRPr="00FB45A0">
              <w:rPr>
                <w:rFonts w:eastAsia="宋体"/>
                <w:color w:val="000000"/>
                <w:sz w:val="20"/>
                <w:szCs w:val="20"/>
                <w:lang w:val="en-GB" w:eastAsia="ko-KR"/>
              </w:rPr>
              <w:t>' field</w:t>
            </w:r>
            <w:r w:rsidRPr="00FB45A0">
              <w:rPr>
                <w:rFonts w:eastAsia="宋体"/>
                <w:sz w:val="20"/>
                <w:szCs w:val="20"/>
                <w:lang w:val="en-GB"/>
              </w:rPr>
              <w:t xml:space="preserve"> is set to 0, all </w:t>
            </w:r>
            <w:r w:rsidRPr="00FB45A0">
              <w:rPr>
                <w:rFonts w:eastAsia="宋体"/>
                <w:sz w:val="20"/>
                <w:szCs w:val="20"/>
                <w:lang w:eastAsia="zh-CN"/>
              </w:rPr>
              <w:t>the remaining fields are set as follows:</w:t>
            </w:r>
          </w:p>
          <w:p w14:paraId="5949EF63" w14:textId="77777777" w:rsidR="00FB45A0" w:rsidRPr="00FB45A0" w:rsidRDefault="00FB45A0" w:rsidP="00FB45A0">
            <w:pPr>
              <w:spacing w:after="180"/>
              <w:ind w:left="568" w:hanging="284"/>
              <w:rPr>
                <w:rFonts w:eastAsia="等线"/>
                <w:kern w:val="2"/>
                <w:sz w:val="20"/>
                <w:szCs w:val="20"/>
                <w:lang w:eastAsia="ko-KR"/>
              </w:rPr>
            </w:pPr>
            <w:r w:rsidRPr="00FB45A0">
              <w:rPr>
                <w:rFonts w:eastAsia="等线"/>
                <w:color w:val="000000"/>
                <w:kern w:val="2"/>
                <w:sz w:val="20"/>
                <w:szCs w:val="20"/>
                <w:lang w:eastAsia="ko-KR"/>
              </w:rPr>
              <w:t>-</w:t>
            </w:r>
            <w:r w:rsidRPr="00FB45A0">
              <w:rPr>
                <w:rFonts w:eastAsia="等线"/>
                <w:color w:val="000000"/>
                <w:kern w:val="2"/>
                <w:sz w:val="20"/>
                <w:szCs w:val="20"/>
                <w:lang w:eastAsia="ko-KR"/>
              </w:rPr>
              <w:tab/>
            </w:r>
            <w:r w:rsidRPr="00FB45A0">
              <w:rPr>
                <w:rFonts w:eastAsia="Gulim"/>
                <w:iCs/>
                <w:kern w:val="2"/>
                <w:sz w:val="20"/>
                <w:szCs w:val="20"/>
                <w:lang w:eastAsia="zh-CN"/>
              </w:rPr>
              <w:t>Resource combinations</w:t>
            </w:r>
            <w:r w:rsidRPr="00FB45A0">
              <w:rPr>
                <w:rFonts w:eastAsia="等线"/>
                <w:kern w:val="2"/>
                <w:sz w:val="20"/>
                <w:szCs w:val="20"/>
                <w:lang w:eastAsia="ko-KR"/>
              </w:rPr>
              <w:t xml:space="preserve"> –</w:t>
            </w:r>
            <m:oMath>
              <m:r>
                <m:rPr>
                  <m:sty m:val="p"/>
                </m:rPr>
                <w:rPr>
                  <w:rFonts w:ascii="Cambria Math" w:eastAsia="等线" w:hAnsi="Cambria Math"/>
                  <w:kern w:val="2"/>
                  <w:sz w:val="20"/>
                  <w:szCs w:val="20"/>
                  <w:lang w:eastAsia="ko-KR"/>
                </w:rPr>
                <m:t xml:space="preserve"> 2∙</m:t>
              </m:r>
              <m:d>
                <m:dPr>
                  <m:ctrlPr>
                    <w:rPr>
                      <w:rFonts w:ascii="Cambria Math" w:eastAsia="等线" w:hAnsi="Cambria Math"/>
                      <w:kern w:val="2"/>
                      <w:sz w:val="20"/>
                      <w:szCs w:val="20"/>
                      <w:lang w:val="en-GB" w:eastAsia="ko-KR"/>
                    </w:rPr>
                  </m:ctrlPr>
                </m:dPr>
                <m:e>
                  <m:d>
                    <m:dPr>
                      <m:begChr m:val="⌈"/>
                      <m:endChr m:val="⌉"/>
                      <m:ctrlPr>
                        <w:rPr>
                          <w:rFonts w:ascii="Cambria Math" w:eastAsia="等线" w:hAnsi="Cambria Math"/>
                          <w:i/>
                          <w:kern w:val="2"/>
                          <w:sz w:val="20"/>
                          <w:szCs w:val="20"/>
                          <w:lang w:val="en-GB"/>
                        </w:rPr>
                      </m:ctrlPr>
                    </m:dPr>
                    <m:e>
                      <m:sSub>
                        <m:sSubPr>
                          <m:ctrlPr>
                            <w:rPr>
                              <w:rFonts w:ascii="Cambria Math" w:eastAsia="等线" w:hAnsi="Cambria Math"/>
                              <w:kern w:val="2"/>
                              <w:sz w:val="20"/>
                              <w:szCs w:val="20"/>
                              <w:lang w:val="en-GB"/>
                            </w:rPr>
                          </m:ctrlPr>
                        </m:sSubPr>
                        <m:e>
                          <m:r>
                            <m:rPr>
                              <m:nor/>
                            </m:rPr>
                            <w:rPr>
                              <w:rFonts w:eastAsia="等线"/>
                              <w:kern w:val="2"/>
                              <w:sz w:val="20"/>
                              <w:szCs w:val="20"/>
                            </w:rPr>
                            <m:t>log</m:t>
                          </m:r>
                        </m:e>
                        <m:sub>
                          <m:r>
                            <m:rPr>
                              <m:nor/>
                            </m:rPr>
                            <w:rPr>
                              <w:rFonts w:eastAsia="等线"/>
                              <w:kern w:val="2"/>
                              <w:sz w:val="20"/>
                              <w:szCs w:val="20"/>
                            </w:rPr>
                            <m:t>2</m:t>
                          </m:r>
                        </m:sub>
                      </m:sSub>
                      <m:r>
                        <m:rPr>
                          <m:nor/>
                        </m:rPr>
                        <w:rPr>
                          <w:rFonts w:eastAsia="等线"/>
                          <w:kern w:val="2"/>
                          <w:sz w:val="20"/>
                          <w:szCs w:val="20"/>
                        </w:rPr>
                        <m:t>(</m:t>
                      </m:r>
                      <m:f>
                        <m:fPr>
                          <m:ctrlPr>
                            <w:rPr>
                              <w:rFonts w:ascii="Cambria Math" w:eastAsia="等线" w:hAnsi="Cambria Math"/>
                              <w:kern w:val="2"/>
                              <w:sz w:val="20"/>
                              <w:szCs w:val="20"/>
                              <w:lang w:val="en-GB"/>
                            </w:rPr>
                          </m:ctrlPr>
                        </m:fPr>
                        <m:num>
                          <m:sSubSup>
                            <m:sSubSupPr>
                              <m:ctrlPr>
                                <w:rPr>
                                  <w:rFonts w:ascii="Cambria Math" w:eastAsia="等线" w:hAnsi="Cambria Math"/>
                                  <w:kern w:val="2"/>
                                  <w:sz w:val="20"/>
                                  <w:szCs w:val="20"/>
                                  <w:lang w:val="en-GB"/>
                                </w:rPr>
                              </m:ctrlPr>
                            </m:sSubSupPr>
                            <m:e>
                              <m:r>
                                <m:rPr>
                                  <m:nor/>
                                </m:rPr>
                                <w:rPr>
                                  <w:rFonts w:eastAsia="等线"/>
                                  <w:i/>
                                  <w:kern w:val="2"/>
                                  <w:sz w:val="20"/>
                                  <w:szCs w:val="20"/>
                                </w:rPr>
                                <m:t>N</m:t>
                              </m:r>
                            </m:e>
                            <m:sub>
                              <m:r>
                                <m:rPr>
                                  <m:nor/>
                                </m:rPr>
                                <w:rPr>
                                  <w:rFonts w:eastAsia="等线"/>
                                  <w:kern w:val="2"/>
                                  <w:sz w:val="20"/>
                                  <w:szCs w:val="20"/>
                                </w:rPr>
                                <m:t xml:space="preserve"> subChannel</m:t>
                              </m:r>
                            </m:sub>
                            <m:sup>
                              <m:r>
                                <m:rPr>
                                  <m:nor/>
                                </m:rPr>
                                <w:rPr>
                                  <w:rFonts w:eastAsia="等线"/>
                                  <w:kern w:val="2"/>
                                  <w:sz w:val="20"/>
                                  <w:szCs w:val="20"/>
                                </w:rPr>
                                <m:t xml:space="preserve"> SL</m:t>
                              </m:r>
                            </m:sup>
                          </m:sSubSup>
                          <m:d>
                            <m:dPr>
                              <m:ctrlPr>
                                <w:rPr>
                                  <w:rFonts w:ascii="Cambria Math" w:eastAsia="等线" w:hAnsi="Cambria Math"/>
                                  <w:kern w:val="2"/>
                                  <w:sz w:val="20"/>
                                  <w:szCs w:val="20"/>
                                  <w:lang w:val="en-GB"/>
                                </w:rPr>
                              </m:ctrlPr>
                            </m:dPr>
                            <m:e>
                              <m:sSubSup>
                                <m:sSubSupPr>
                                  <m:ctrlPr>
                                    <w:rPr>
                                      <w:rFonts w:ascii="Cambria Math" w:eastAsia="等线" w:hAnsi="Cambria Math"/>
                                      <w:kern w:val="2"/>
                                      <w:sz w:val="20"/>
                                      <w:szCs w:val="20"/>
                                      <w:lang w:val="en-GB"/>
                                    </w:rPr>
                                  </m:ctrlPr>
                                </m:sSubSupPr>
                                <m:e>
                                  <m:r>
                                    <m:rPr>
                                      <m:nor/>
                                    </m:rPr>
                                    <w:rPr>
                                      <w:rFonts w:eastAsia="等线"/>
                                      <w:i/>
                                      <w:kern w:val="2"/>
                                      <w:sz w:val="20"/>
                                      <w:szCs w:val="20"/>
                                    </w:rPr>
                                    <m:t>N</m:t>
                                  </m:r>
                                </m:e>
                                <m:sub>
                                  <m:r>
                                    <m:rPr>
                                      <m:nor/>
                                    </m:rPr>
                                    <w:rPr>
                                      <w:rFonts w:eastAsia="等线"/>
                                      <w:kern w:val="2"/>
                                      <w:sz w:val="20"/>
                                      <w:szCs w:val="20"/>
                                    </w:rPr>
                                    <m:t xml:space="preserve"> subChannel</m:t>
                                  </m:r>
                                </m:sub>
                                <m:sup>
                                  <m:r>
                                    <m:rPr>
                                      <m:nor/>
                                    </m:rPr>
                                    <w:rPr>
                                      <w:rFonts w:eastAsia="等线"/>
                                      <w:kern w:val="2"/>
                                      <w:sz w:val="20"/>
                                      <w:szCs w:val="20"/>
                                    </w:rPr>
                                    <m:t xml:space="preserve"> SL</m:t>
                                  </m:r>
                                </m:sup>
                              </m:sSubSup>
                              <m:r>
                                <m:rPr>
                                  <m:nor/>
                                </m:rPr>
                                <w:rPr>
                                  <w:rFonts w:eastAsia="等线"/>
                                  <w:kern w:val="2"/>
                                  <w:sz w:val="20"/>
                                  <w:szCs w:val="20"/>
                                </w:rPr>
                                <m:t xml:space="preserve"> + 1</m:t>
                              </m:r>
                            </m:e>
                          </m:d>
                          <m:d>
                            <m:dPr>
                              <m:ctrlPr>
                                <w:rPr>
                                  <w:rFonts w:ascii="Cambria Math" w:eastAsia="等线" w:hAnsi="Cambria Math"/>
                                  <w:kern w:val="2"/>
                                  <w:sz w:val="20"/>
                                  <w:szCs w:val="20"/>
                                  <w:lang w:val="en-GB"/>
                                </w:rPr>
                              </m:ctrlPr>
                            </m:dPr>
                            <m:e>
                              <m:r>
                                <m:rPr>
                                  <m:nor/>
                                </m:rPr>
                                <w:rPr>
                                  <w:rFonts w:eastAsia="等线"/>
                                  <w:kern w:val="2"/>
                                  <w:sz w:val="20"/>
                                  <w:szCs w:val="20"/>
                                </w:rPr>
                                <m:t>2</m:t>
                              </m:r>
                              <m:sSubSup>
                                <m:sSubSupPr>
                                  <m:ctrlPr>
                                    <w:rPr>
                                      <w:rFonts w:ascii="Cambria Math" w:eastAsia="等线" w:hAnsi="Cambria Math"/>
                                      <w:kern w:val="2"/>
                                      <w:sz w:val="20"/>
                                      <w:szCs w:val="20"/>
                                      <w:lang w:val="en-GB"/>
                                    </w:rPr>
                                  </m:ctrlPr>
                                </m:sSubSupPr>
                                <m:e>
                                  <m:r>
                                    <m:rPr>
                                      <m:nor/>
                                    </m:rPr>
                                    <w:rPr>
                                      <w:rFonts w:eastAsia="等线"/>
                                      <w:i/>
                                      <w:kern w:val="2"/>
                                      <w:sz w:val="20"/>
                                      <w:szCs w:val="20"/>
                                    </w:rPr>
                                    <m:t>N</m:t>
                                  </m:r>
                                </m:e>
                                <m:sub>
                                  <m:r>
                                    <m:rPr>
                                      <m:nor/>
                                    </m:rPr>
                                    <w:rPr>
                                      <w:rFonts w:eastAsia="等线"/>
                                      <w:kern w:val="2"/>
                                      <w:sz w:val="20"/>
                                      <w:szCs w:val="20"/>
                                    </w:rPr>
                                    <m:t xml:space="preserve"> subChannel</m:t>
                                  </m:r>
                                </m:sub>
                                <m:sup>
                                  <m:r>
                                    <m:rPr>
                                      <m:nor/>
                                    </m:rPr>
                                    <w:rPr>
                                      <w:rFonts w:eastAsia="等线"/>
                                      <w:kern w:val="2"/>
                                      <w:sz w:val="20"/>
                                      <w:szCs w:val="20"/>
                                    </w:rPr>
                                    <m:t xml:space="preserve"> SL</m:t>
                                  </m:r>
                                </m:sup>
                              </m:sSubSup>
                              <m:r>
                                <m:rPr>
                                  <m:nor/>
                                </m:rPr>
                                <w:rPr>
                                  <w:rFonts w:eastAsia="等线"/>
                                  <w:kern w:val="2"/>
                                  <w:sz w:val="20"/>
                                  <w:szCs w:val="20"/>
                                </w:rPr>
                                <m:t xml:space="preserve"> + 1</m:t>
                              </m:r>
                            </m:e>
                          </m:d>
                        </m:num>
                        <m:den>
                          <m:r>
                            <m:rPr>
                              <m:nor/>
                            </m:rPr>
                            <w:rPr>
                              <w:rFonts w:eastAsia="等线"/>
                              <w:kern w:val="2"/>
                              <w:sz w:val="20"/>
                              <w:szCs w:val="20"/>
                            </w:rPr>
                            <m:t>6</m:t>
                          </m:r>
                        </m:den>
                      </m:f>
                      <m:r>
                        <m:rPr>
                          <m:nor/>
                        </m:rPr>
                        <w:rPr>
                          <w:rFonts w:eastAsia="等线"/>
                          <w:kern w:val="2"/>
                          <w:sz w:val="20"/>
                          <w:szCs w:val="20"/>
                        </w:rPr>
                        <m:t>)</m:t>
                      </m:r>
                    </m:e>
                  </m:d>
                  <m:r>
                    <w:rPr>
                      <w:rFonts w:ascii="Cambria Math" w:eastAsia="等线" w:hAnsi="Cambria Math"/>
                      <w:kern w:val="2"/>
                      <w:sz w:val="20"/>
                      <w:szCs w:val="20"/>
                    </w:rPr>
                    <m:t>+9+Y</m:t>
                  </m:r>
                </m:e>
              </m:d>
            </m:oMath>
            <w:r w:rsidRPr="00FB45A0">
              <w:rPr>
                <w:rFonts w:eastAsia="等线"/>
                <w:color w:val="000000"/>
                <w:kern w:val="2"/>
                <w:sz w:val="20"/>
                <w:szCs w:val="20"/>
              </w:rPr>
              <w:t xml:space="preserve"> bits</w:t>
            </w:r>
            <w:r w:rsidRPr="00FB45A0">
              <w:rPr>
                <w:rFonts w:eastAsia="等线"/>
                <w:kern w:val="2"/>
                <w:sz w:val="20"/>
                <w:szCs w:val="20"/>
                <w:lang w:eastAsia="ko-KR"/>
              </w:rPr>
              <w:t xml:space="preserve"> as defined in Clause 8.1.5A of [6, TS 38.214], where</w:t>
            </w:r>
          </w:p>
          <w:p w14:paraId="04717EFD" w14:textId="77777777" w:rsidR="00FB45A0" w:rsidRPr="00FB45A0" w:rsidRDefault="00FB45A0" w:rsidP="00FB45A0">
            <w:pPr>
              <w:spacing w:after="180"/>
              <w:ind w:leftChars="250" w:left="900" w:hangingChars="150" w:hanging="300"/>
              <w:rPr>
                <w:rFonts w:eastAsia="Malgun Gothic"/>
                <w:color w:val="FF0000"/>
                <w:kern w:val="2"/>
                <w:sz w:val="20"/>
                <w:szCs w:val="20"/>
                <w:lang w:eastAsia="zh-CN"/>
              </w:rPr>
            </w:pPr>
            <w:r w:rsidRPr="00FB45A0">
              <w:rPr>
                <w:rFonts w:eastAsia="等线"/>
                <w:color w:val="FF0000"/>
                <w:kern w:val="2"/>
                <w:sz w:val="20"/>
                <w:szCs w:val="20"/>
                <w:lang w:eastAsia="ko-KR"/>
              </w:rPr>
              <w:t>-</w:t>
            </w:r>
            <w:r w:rsidRPr="00FB45A0">
              <w:rPr>
                <w:rFonts w:eastAsia="等线"/>
                <w:color w:val="000000"/>
                <w:kern w:val="2"/>
                <w:sz w:val="20"/>
                <w:szCs w:val="20"/>
                <w:lang w:eastAsia="ko-KR"/>
              </w:rPr>
              <w:tab/>
            </w:r>
            <w:r w:rsidRPr="00FB45A0">
              <w:rPr>
                <w:rFonts w:eastAsia="等线"/>
                <w:color w:val="FF0000"/>
                <w:kern w:val="2"/>
                <w:sz w:val="20"/>
                <w:szCs w:val="20"/>
                <w:lang w:eastAsia="ko-KR"/>
              </w:rPr>
              <w:t xml:space="preserve">the first tuple is indicated by the </w:t>
            </w:r>
            <m:oMath>
              <m:d>
                <m:dPr>
                  <m:ctrlPr>
                    <w:rPr>
                      <w:rFonts w:ascii="Cambria Math" w:eastAsia="等线" w:hAnsi="Cambria Math"/>
                      <w:color w:val="FF0000"/>
                      <w:kern w:val="2"/>
                      <w:sz w:val="20"/>
                      <w:szCs w:val="20"/>
                      <w:lang w:val="en-GB" w:eastAsia="ko-KR"/>
                    </w:rPr>
                  </m:ctrlPr>
                </m:dPr>
                <m:e>
                  <m:d>
                    <m:dPr>
                      <m:begChr m:val="⌈"/>
                      <m:endChr m:val="⌉"/>
                      <m:ctrlPr>
                        <w:rPr>
                          <w:rFonts w:ascii="Cambria Math" w:eastAsia="等线" w:hAnsi="Cambria Math"/>
                          <w:i/>
                          <w:color w:val="FF0000"/>
                          <w:kern w:val="2"/>
                          <w:sz w:val="20"/>
                          <w:szCs w:val="20"/>
                          <w:lang w:val="en-GB"/>
                        </w:rPr>
                      </m:ctrlPr>
                    </m:dPr>
                    <m:e>
                      <m:sSub>
                        <m:sSubPr>
                          <m:ctrlPr>
                            <w:rPr>
                              <w:rFonts w:ascii="Cambria Math" w:eastAsia="等线" w:hAnsi="Cambria Math"/>
                              <w:color w:val="FF0000"/>
                              <w:kern w:val="2"/>
                              <w:sz w:val="20"/>
                              <w:szCs w:val="20"/>
                              <w:lang w:val="en-GB"/>
                            </w:rPr>
                          </m:ctrlPr>
                        </m:sSubPr>
                        <m:e>
                          <m:r>
                            <m:rPr>
                              <m:nor/>
                            </m:rPr>
                            <w:rPr>
                              <w:rFonts w:eastAsia="等线"/>
                              <w:color w:val="FF0000"/>
                              <w:kern w:val="2"/>
                              <w:sz w:val="20"/>
                              <w:szCs w:val="20"/>
                            </w:rPr>
                            <m:t>log</m:t>
                          </m:r>
                        </m:e>
                        <m:sub>
                          <m:r>
                            <m:rPr>
                              <m:nor/>
                            </m:rPr>
                            <w:rPr>
                              <w:rFonts w:eastAsia="等线"/>
                              <w:color w:val="FF0000"/>
                              <w:kern w:val="2"/>
                              <w:sz w:val="20"/>
                              <w:szCs w:val="20"/>
                            </w:rPr>
                            <m:t>2</m:t>
                          </m:r>
                        </m:sub>
                      </m:sSub>
                      <m:r>
                        <m:rPr>
                          <m:nor/>
                        </m:rPr>
                        <w:rPr>
                          <w:rFonts w:eastAsia="等线"/>
                          <w:color w:val="FF0000"/>
                          <w:kern w:val="2"/>
                          <w:sz w:val="20"/>
                          <w:szCs w:val="20"/>
                        </w:rPr>
                        <m:t>(</m:t>
                      </m:r>
                      <m:f>
                        <m:fPr>
                          <m:ctrlPr>
                            <w:rPr>
                              <w:rFonts w:ascii="Cambria Math" w:eastAsia="等线" w:hAnsi="Cambria Math"/>
                              <w:color w:val="FF0000"/>
                              <w:kern w:val="2"/>
                              <w:sz w:val="20"/>
                              <w:szCs w:val="20"/>
                              <w:lang w:val="en-GB"/>
                            </w:rPr>
                          </m:ctrlPr>
                        </m:fPr>
                        <m:num>
                          <m:sSubSup>
                            <m:sSubSupPr>
                              <m:ctrlPr>
                                <w:rPr>
                                  <w:rFonts w:ascii="Cambria Math" w:eastAsia="等线" w:hAnsi="Cambria Math"/>
                                  <w:color w:val="FF0000"/>
                                  <w:kern w:val="2"/>
                                  <w:sz w:val="20"/>
                                  <w:szCs w:val="20"/>
                                  <w:lang w:val="en-GB"/>
                                </w:rPr>
                              </m:ctrlPr>
                            </m:sSubSupPr>
                            <m:e>
                              <m:r>
                                <m:rPr>
                                  <m:nor/>
                                </m:rPr>
                                <w:rPr>
                                  <w:rFonts w:eastAsia="等线"/>
                                  <w:i/>
                                  <w:color w:val="FF0000"/>
                                  <w:kern w:val="2"/>
                                  <w:sz w:val="20"/>
                                  <w:szCs w:val="20"/>
                                </w:rPr>
                                <m:t>N</m:t>
                              </m:r>
                            </m:e>
                            <m:sub>
                              <m:r>
                                <m:rPr>
                                  <m:nor/>
                                </m:rPr>
                                <w:rPr>
                                  <w:rFonts w:eastAsia="等线"/>
                                  <w:color w:val="FF0000"/>
                                  <w:kern w:val="2"/>
                                  <w:sz w:val="20"/>
                                  <w:szCs w:val="20"/>
                                </w:rPr>
                                <m:t xml:space="preserve"> subChannel</m:t>
                              </m:r>
                            </m:sub>
                            <m:sup>
                              <m:r>
                                <m:rPr>
                                  <m:nor/>
                                </m:rPr>
                                <w:rPr>
                                  <w:rFonts w:eastAsia="等线"/>
                                  <w:color w:val="FF0000"/>
                                  <w:kern w:val="2"/>
                                  <w:sz w:val="20"/>
                                  <w:szCs w:val="20"/>
                                </w:rPr>
                                <m:t xml:space="preserve"> SL</m:t>
                              </m:r>
                            </m:sup>
                          </m:sSubSup>
                          <m:d>
                            <m:dPr>
                              <m:ctrlPr>
                                <w:rPr>
                                  <w:rFonts w:ascii="Cambria Math" w:eastAsia="等线" w:hAnsi="Cambria Math"/>
                                  <w:color w:val="FF0000"/>
                                  <w:kern w:val="2"/>
                                  <w:sz w:val="20"/>
                                  <w:szCs w:val="20"/>
                                  <w:lang w:val="en-GB"/>
                                </w:rPr>
                              </m:ctrlPr>
                            </m:dPr>
                            <m:e>
                              <m:sSubSup>
                                <m:sSubSupPr>
                                  <m:ctrlPr>
                                    <w:rPr>
                                      <w:rFonts w:ascii="Cambria Math" w:eastAsia="等线" w:hAnsi="Cambria Math"/>
                                      <w:color w:val="FF0000"/>
                                      <w:kern w:val="2"/>
                                      <w:sz w:val="20"/>
                                      <w:szCs w:val="20"/>
                                      <w:lang w:val="en-GB"/>
                                    </w:rPr>
                                  </m:ctrlPr>
                                </m:sSubSupPr>
                                <m:e>
                                  <m:r>
                                    <m:rPr>
                                      <m:nor/>
                                    </m:rPr>
                                    <w:rPr>
                                      <w:rFonts w:eastAsia="等线"/>
                                      <w:i/>
                                      <w:color w:val="FF0000"/>
                                      <w:kern w:val="2"/>
                                      <w:sz w:val="20"/>
                                      <w:szCs w:val="20"/>
                                    </w:rPr>
                                    <m:t>N</m:t>
                                  </m:r>
                                </m:e>
                                <m:sub>
                                  <m:r>
                                    <m:rPr>
                                      <m:nor/>
                                    </m:rPr>
                                    <w:rPr>
                                      <w:rFonts w:eastAsia="等线"/>
                                      <w:color w:val="FF0000"/>
                                      <w:kern w:val="2"/>
                                      <w:sz w:val="20"/>
                                      <w:szCs w:val="20"/>
                                    </w:rPr>
                                    <m:t xml:space="preserve"> subChannel</m:t>
                                  </m:r>
                                </m:sub>
                                <m:sup>
                                  <m:r>
                                    <m:rPr>
                                      <m:nor/>
                                    </m:rPr>
                                    <w:rPr>
                                      <w:rFonts w:eastAsia="等线"/>
                                      <w:color w:val="FF0000"/>
                                      <w:kern w:val="2"/>
                                      <w:sz w:val="20"/>
                                      <w:szCs w:val="20"/>
                                    </w:rPr>
                                    <m:t xml:space="preserve"> SL</m:t>
                                  </m:r>
                                </m:sup>
                              </m:sSubSup>
                              <m:r>
                                <m:rPr>
                                  <m:nor/>
                                </m:rPr>
                                <w:rPr>
                                  <w:rFonts w:eastAsia="等线"/>
                                  <w:color w:val="FF0000"/>
                                  <w:kern w:val="2"/>
                                  <w:sz w:val="20"/>
                                  <w:szCs w:val="20"/>
                                </w:rPr>
                                <m:t xml:space="preserve"> + 1</m:t>
                              </m:r>
                            </m:e>
                          </m:d>
                          <m:d>
                            <m:dPr>
                              <m:ctrlPr>
                                <w:rPr>
                                  <w:rFonts w:ascii="Cambria Math" w:eastAsia="等线" w:hAnsi="Cambria Math"/>
                                  <w:color w:val="FF0000"/>
                                  <w:kern w:val="2"/>
                                  <w:sz w:val="20"/>
                                  <w:szCs w:val="20"/>
                                  <w:lang w:val="en-GB"/>
                                </w:rPr>
                              </m:ctrlPr>
                            </m:dPr>
                            <m:e>
                              <m:r>
                                <m:rPr>
                                  <m:nor/>
                                </m:rPr>
                                <w:rPr>
                                  <w:rFonts w:eastAsia="等线"/>
                                  <w:color w:val="FF0000"/>
                                  <w:kern w:val="2"/>
                                  <w:sz w:val="20"/>
                                  <w:szCs w:val="20"/>
                                </w:rPr>
                                <m:t>2</m:t>
                              </m:r>
                              <m:sSubSup>
                                <m:sSubSupPr>
                                  <m:ctrlPr>
                                    <w:rPr>
                                      <w:rFonts w:ascii="Cambria Math" w:eastAsia="等线" w:hAnsi="Cambria Math"/>
                                      <w:color w:val="FF0000"/>
                                      <w:kern w:val="2"/>
                                      <w:sz w:val="20"/>
                                      <w:szCs w:val="20"/>
                                      <w:lang w:val="en-GB"/>
                                    </w:rPr>
                                  </m:ctrlPr>
                                </m:sSubSupPr>
                                <m:e>
                                  <m:r>
                                    <m:rPr>
                                      <m:nor/>
                                    </m:rPr>
                                    <w:rPr>
                                      <w:rFonts w:eastAsia="等线"/>
                                      <w:i/>
                                      <w:color w:val="FF0000"/>
                                      <w:kern w:val="2"/>
                                      <w:sz w:val="20"/>
                                      <w:szCs w:val="20"/>
                                    </w:rPr>
                                    <m:t>N</m:t>
                                  </m:r>
                                </m:e>
                                <m:sub>
                                  <m:r>
                                    <m:rPr>
                                      <m:nor/>
                                    </m:rPr>
                                    <w:rPr>
                                      <w:rFonts w:eastAsia="等线"/>
                                      <w:color w:val="FF0000"/>
                                      <w:kern w:val="2"/>
                                      <w:sz w:val="20"/>
                                      <w:szCs w:val="20"/>
                                    </w:rPr>
                                    <m:t xml:space="preserve"> subChannel</m:t>
                                  </m:r>
                                </m:sub>
                                <m:sup>
                                  <m:r>
                                    <m:rPr>
                                      <m:nor/>
                                    </m:rPr>
                                    <w:rPr>
                                      <w:rFonts w:eastAsia="等线"/>
                                      <w:color w:val="FF0000"/>
                                      <w:kern w:val="2"/>
                                      <w:sz w:val="20"/>
                                      <w:szCs w:val="20"/>
                                    </w:rPr>
                                    <m:t xml:space="preserve"> SL</m:t>
                                  </m:r>
                                </m:sup>
                              </m:sSubSup>
                              <m:r>
                                <m:rPr>
                                  <m:nor/>
                                </m:rPr>
                                <w:rPr>
                                  <w:rFonts w:eastAsia="等线"/>
                                  <w:color w:val="FF0000"/>
                                  <w:kern w:val="2"/>
                                  <w:sz w:val="20"/>
                                  <w:szCs w:val="20"/>
                                </w:rPr>
                                <m:t xml:space="preserve"> + 1</m:t>
                              </m:r>
                            </m:e>
                          </m:d>
                        </m:num>
                        <m:den>
                          <m:r>
                            <m:rPr>
                              <m:nor/>
                            </m:rPr>
                            <w:rPr>
                              <w:rFonts w:eastAsia="等线"/>
                              <w:color w:val="FF0000"/>
                              <w:kern w:val="2"/>
                              <w:sz w:val="20"/>
                              <w:szCs w:val="20"/>
                            </w:rPr>
                            <m:t>6</m:t>
                          </m:r>
                        </m:den>
                      </m:f>
                      <m:r>
                        <m:rPr>
                          <m:nor/>
                        </m:rPr>
                        <w:rPr>
                          <w:rFonts w:eastAsia="等线"/>
                          <w:color w:val="FF0000"/>
                          <w:kern w:val="2"/>
                          <w:sz w:val="20"/>
                          <w:szCs w:val="20"/>
                        </w:rPr>
                        <m:t>)</m:t>
                      </m:r>
                    </m:e>
                  </m:d>
                  <m:r>
                    <w:rPr>
                      <w:rFonts w:ascii="Cambria Math" w:eastAsia="等线" w:hAnsi="Cambria Math"/>
                      <w:color w:val="FF0000"/>
                      <w:kern w:val="2"/>
                      <w:sz w:val="20"/>
                      <w:szCs w:val="20"/>
                    </w:rPr>
                    <m:t>+9+Y</m:t>
                  </m:r>
                </m:e>
              </m:d>
            </m:oMath>
            <w:r w:rsidRPr="00FB45A0">
              <w:rPr>
                <w:rFonts w:eastAsia="等线" w:hint="eastAsia"/>
                <w:color w:val="FF0000"/>
                <w:kern w:val="2"/>
                <w:sz w:val="20"/>
                <w:szCs w:val="20"/>
                <w:lang w:val="en-GB" w:eastAsia="zh-CN"/>
              </w:rPr>
              <w:t xml:space="preserve"> </w:t>
            </w:r>
            <w:r w:rsidRPr="00FB45A0">
              <w:rPr>
                <w:rFonts w:eastAsia="等线"/>
                <w:color w:val="FF0000"/>
                <w:kern w:val="2"/>
                <w:sz w:val="20"/>
                <w:szCs w:val="20"/>
                <w:lang w:val="en-GB" w:eastAsia="zh-CN"/>
              </w:rPr>
              <w:t>MSBs, and the second tuple is indicated by the left bits.</w:t>
            </w:r>
          </w:p>
          <w:p w14:paraId="1121511B" w14:textId="77777777" w:rsidR="00FB45A0" w:rsidRPr="00FB45A0" w:rsidRDefault="00FB45A0" w:rsidP="00FB45A0">
            <w:pPr>
              <w:widowControl w:val="0"/>
              <w:jc w:val="center"/>
              <w:rPr>
                <w:rFonts w:eastAsia="宋体"/>
                <w:color w:val="FF0000"/>
                <w:kern w:val="2"/>
                <w:sz w:val="20"/>
                <w:szCs w:val="20"/>
                <w:lang w:eastAsia="zh-CN"/>
              </w:rPr>
            </w:pPr>
            <w:r w:rsidRPr="00FB45A0">
              <w:rPr>
                <w:rFonts w:eastAsia="宋体" w:hint="eastAsia"/>
                <w:color w:val="FF0000"/>
                <w:kern w:val="2"/>
                <w:sz w:val="20"/>
                <w:szCs w:val="20"/>
                <w:lang w:eastAsia="zh-CN"/>
              </w:rPr>
              <w:t>=</w:t>
            </w:r>
            <w:r w:rsidRPr="00FB45A0">
              <w:rPr>
                <w:rFonts w:eastAsia="宋体"/>
                <w:color w:val="FF0000"/>
                <w:kern w:val="2"/>
                <w:sz w:val="20"/>
                <w:szCs w:val="20"/>
                <w:lang w:eastAsia="zh-CN"/>
              </w:rPr>
              <w:t>==omitted===</w:t>
            </w:r>
          </w:p>
          <w:p w14:paraId="46313E31" w14:textId="77777777" w:rsidR="00FB45A0" w:rsidRPr="00FB45A0" w:rsidRDefault="00FB45A0" w:rsidP="009B578B">
            <w:pPr>
              <w:spacing w:after="180"/>
              <w:ind w:left="568" w:hanging="284"/>
              <w:jc w:val="both"/>
              <w:rPr>
                <w:rFonts w:eastAsia="Malgun Gothic"/>
                <w:kern w:val="2"/>
                <w:sz w:val="20"/>
                <w:szCs w:val="22"/>
                <w:lang w:eastAsia="zh-CN"/>
              </w:rPr>
            </w:pPr>
            <w:r w:rsidRPr="00FB45A0">
              <w:rPr>
                <w:rFonts w:eastAsia="等线"/>
                <w:color w:val="000000"/>
                <w:kern w:val="2"/>
                <w:sz w:val="20"/>
                <w:szCs w:val="20"/>
                <w:lang w:eastAsia="ko-KR"/>
              </w:rPr>
              <w:lastRenderedPageBreak/>
              <w:t>-</w:t>
            </w:r>
            <w:r w:rsidRPr="00FB45A0">
              <w:rPr>
                <w:rFonts w:eastAsia="等线"/>
                <w:color w:val="000000"/>
                <w:kern w:val="2"/>
                <w:sz w:val="20"/>
                <w:szCs w:val="20"/>
                <w:lang w:eastAsia="ko-KR"/>
              </w:rPr>
              <w:tab/>
            </w:r>
            <w:r w:rsidRPr="00FB45A0">
              <w:rPr>
                <w:rFonts w:eastAsia="Batang"/>
                <w:kern w:val="2"/>
                <w:sz w:val="20"/>
                <w:szCs w:val="20"/>
                <w:lang w:eastAsia="ja-JP"/>
              </w:rPr>
              <w:t xml:space="preserve">Lowest </w:t>
            </w:r>
            <w:proofErr w:type="spellStart"/>
            <w:r w:rsidRPr="00FB45A0">
              <w:rPr>
                <w:rFonts w:eastAsia="Batang"/>
                <w:kern w:val="2"/>
                <w:sz w:val="20"/>
                <w:szCs w:val="20"/>
                <w:lang w:eastAsia="ja-JP"/>
              </w:rPr>
              <w:t>subChannel</w:t>
            </w:r>
            <w:proofErr w:type="spellEnd"/>
            <w:r w:rsidRPr="00FB45A0">
              <w:rPr>
                <w:rFonts w:eastAsia="Batang"/>
                <w:kern w:val="2"/>
                <w:sz w:val="20"/>
                <w:szCs w:val="20"/>
                <w:lang w:eastAsia="ja-JP"/>
              </w:rPr>
              <w:t xml:space="preserve"> indices </w:t>
            </w:r>
            <w:r w:rsidRPr="00FB45A0">
              <w:rPr>
                <w:rFonts w:eastAsia="等线"/>
                <w:kern w:val="2"/>
                <w:sz w:val="20"/>
                <w:szCs w:val="20"/>
                <w:lang w:eastAsia="ko-KR"/>
              </w:rPr>
              <w:t>–</w:t>
            </w:r>
            <w:r w:rsidRPr="00FB45A0">
              <w:rPr>
                <w:rFonts w:eastAsia="等线"/>
                <w:color w:val="000000"/>
                <w:kern w:val="2"/>
                <w:sz w:val="20"/>
                <w:szCs w:val="20"/>
              </w:rPr>
              <w:t xml:space="preserve"> </w:t>
            </w:r>
            <m:oMath>
              <m:r>
                <m:rPr>
                  <m:sty m:val="p"/>
                </m:rPr>
                <w:rPr>
                  <w:rFonts w:ascii="Cambria Math" w:eastAsia="等线" w:hAnsi="Cambria Math"/>
                  <w:color w:val="000000"/>
                  <w:kern w:val="2"/>
                  <w:sz w:val="20"/>
                  <w:szCs w:val="20"/>
                </w:rPr>
                <m:t>2</m:t>
              </m:r>
              <m:r>
                <m:rPr>
                  <m:sty m:val="p"/>
                </m:rPr>
                <w:rPr>
                  <w:rFonts w:ascii="Cambria Math" w:eastAsia="等线" w:hAnsi="Cambria Math"/>
                  <w:kern w:val="2"/>
                  <w:sz w:val="20"/>
                  <w:szCs w:val="20"/>
                  <w:lang w:eastAsia="ko-KR"/>
                </w:rPr>
                <m:t>∙</m:t>
              </m:r>
              <m:d>
                <m:dPr>
                  <m:begChr m:val="⌈"/>
                  <m:endChr m:val="⌉"/>
                  <m:ctrlPr>
                    <w:rPr>
                      <w:rFonts w:ascii="Cambria Math" w:eastAsia="等线" w:hAnsi="Cambria Math"/>
                      <w:kern w:val="2"/>
                      <w:sz w:val="20"/>
                      <w:szCs w:val="20"/>
                      <w:lang w:val="en-GB" w:eastAsia="ko-KR"/>
                    </w:rPr>
                  </m:ctrlPr>
                </m:dPr>
                <m:e>
                  <m:func>
                    <m:funcPr>
                      <m:ctrlPr>
                        <w:rPr>
                          <w:rFonts w:ascii="Cambria Math" w:eastAsia="等线" w:hAnsi="Cambria Math"/>
                          <w:kern w:val="2"/>
                          <w:sz w:val="20"/>
                          <w:szCs w:val="20"/>
                          <w:lang w:val="en-GB"/>
                        </w:rPr>
                      </m:ctrlPr>
                    </m:funcPr>
                    <m:fName>
                      <m:sSub>
                        <m:sSubPr>
                          <m:ctrlPr>
                            <w:rPr>
                              <w:rFonts w:ascii="Cambria Math" w:eastAsia="等线" w:hAnsi="Cambria Math"/>
                              <w:kern w:val="2"/>
                              <w:sz w:val="20"/>
                              <w:szCs w:val="20"/>
                              <w:lang w:val="en-GB"/>
                            </w:rPr>
                          </m:ctrlPr>
                        </m:sSubPr>
                        <m:e>
                          <m:r>
                            <m:rPr>
                              <m:sty m:val="p"/>
                            </m:rPr>
                            <w:rPr>
                              <w:rFonts w:ascii="Cambria Math" w:eastAsia="等线" w:hAnsi="Cambria Math"/>
                              <w:kern w:val="2"/>
                              <w:sz w:val="20"/>
                              <w:szCs w:val="20"/>
                            </w:rPr>
                            <m:t>log</m:t>
                          </m:r>
                        </m:e>
                        <m:sub>
                          <m:r>
                            <m:rPr>
                              <m:sty m:val="p"/>
                            </m:rPr>
                            <w:rPr>
                              <w:rFonts w:ascii="Cambria Math" w:eastAsia="等线" w:hAnsi="Cambria Math"/>
                              <w:kern w:val="2"/>
                              <w:sz w:val="20"/>
                              <w:szCs w:val="20"/>
                            </w:rPr>
                            <m:t>2</m:t>
                          </m:r>
                        </m:sub>
                      </m:sSub>
                    </m:fName>
                    <m:e>
                      <m:sSubSup>
                        <m:sSubSupPr>
                          <m:ctrlPr>
                            <w:rPr>
                              <w:rFonts w:ascii="Cambria Math" w:eastAsia="等线" w:hAnsi="Cambria Math"/>
                              <w:kern w:val="2"/>
                              <w:sz w:val="20"/>
                              <w:szCs w:val="20"/>
                              <w:lang w:val="en-GB"/>
                            </w:rPr>
                          </m:ctrlPr>
                        </m:sSubSupPr>
                        <m:e>
                          <m:r>
                            <m:rPr>
                              <m:nor/>
                            </m:rPr>
                            <w:rPr>
                              <w:rFonts w:eastAsia="等线"/>
                              <w:i/>
                              <w:kern w:val="2"/>
                              <w:sz w:val="20"/>
                              <w:szCs w:val="20"/>
                            </w:rPr>
                            <m:t>N</m:t>
                          </m:r>
                        </m:e>
                        <m:sub>
                          <m:r>
                            <m:rPr>
                              <m:nor/>
                            </m:rPr>
                            <w:rPr>
                              <w:rFonts w:eastAsia="等线"/>
                              <w:kern w:val="2"/>
                              <w:sz w:val="20"/>
                              <w:szCs w:val="20"/>
                            </w:rPr>
                            <m:t xml:space="preserve"> </m:t>
                          </m:r>
                          <w:proofErr w:type="spellStart"/>
                          <m:r>
                            <m:rPr>
                              <m:nor/>
                            </m:rPr>
                            <w:rPr>
                              <w:rFonts w:eastAsia="等线"/>
                              <w:kern w:val="2"/>
                              <w:sz w:val="20"/>
                              <w:szCs w:val="20"/>
                            </w:rPr>
                            <m:t>subChannel</m:t>
                          </m:r>
                          <w:proofErr w:type="spellEnd"/>
                        </m:sub>
                        <m:sup>
                          <m:r>
                            <m:rPr>
                              <m:nor/>
                            </m:rPr>
                            <w:rPr>
                              <w:rFonts w:eastAsia="等线"/>
                              <w:kern w:val="2"/>
                              <w:sz w:val="20"/>
                              <w:szCs w:val="20"/>
                            </w:rPr>
                            <m:t xml:space="preserve"> SL</m:t>
                          </m:r>
                        </m:sup>
                      </m:sSubSup>
                    </m:e>
                  </m:func>
                </m:e>
              </m:d>
            </m:oMath>
            <w:r w:rsidRPr="00FB45A0">
              <w:rPr>
                <w:rFonts w:eastAsia="等线"/>
                <w:color w:val="000000"/>
                <w:kern w:val="2"/>
                <w:sz w:val="20"/>
                <w:szCs w:val="20"/>
              </w:rPr>
              <w:t xml:space="preserve"> bits</w:t>
            </w:r>
            <w:r w:rsidRPr="00FB45A0">
              <w:rPr>
                <w:rFonts w:eastAsia="等线"/>
                <w:kern w:val="2"/>
                <w:sz w:val="20"/>
                <w:szCs w:val="20"/>
                <w:lang w:eastAsia="ko-KR"/>
              </w:rPr>
              <w:t xml:space="preserve"> as defined in Clause 8.1.5A of [6, TS 38.214]</w:t>
            </w:r>
            <w:r w:rsidRPr="00FB45A0">
              <w:rPr>
                <w:rFonts w:eastAsia="等线"/>
                <w:color w:val="FF0000"/>
                <w:kern w:val="2"/>
                <w:sz w:val="20"/>
                <w:szCs w:val="20"/>
                <w:lang w:eastAsia="ko-KR"/>
              </w:rPr>
              <w:t xml:space="preserve">, where the </w:t>
            </w:r>
            <m:oMath>
              <m:d>
                <m:dPr>
                  <m:begChr m:val="⌈"/>
                  <m:endChr m:val="⌉"/>
                  <m:ctrlPr>
                    <w:rPr>
                      <w:rFonts w:ascii="Cambria Math" w:eastAsia="等线" w:hAnsi="Cambria Math"/>
                      <w:color w:val="FF0000"/>
                      <w:kern w:val="2"/>
                      <w:sz w:val="20"/>
                      <w:szCs w:val="20"/>
                      <w:lang w:val="en-GB" w:eastAsia="ko-KR"/>
                    </w:rPr>
                  </m:ctrlPr>
                </m:dPr>
                <m:e>
                  <m:func>
                    <m:funcPr>
                      <m:ctrlPr>
                        <w:rPr>
                          <w:rFonts w:ascii="Cambria Math" w:eastAsia="等线" w:hAnsi="Cambria Math"/>
                          <w:color w:val="FF0000"/>
                          <w:kern w:val="2"/>
                          <w:sz w:val="20"/>
                          <w:szCs w:val="20"/>
                          <w:lang w:val="en-GB"/>
                        </w:rPr>
                      </m:ctrlPr>
                    </m:funcPr>
                    <m:fName>
                      <m:sSub>
                        <m:sSubPr>
                          <m:ctrlPr>
                            <w:rPr>
                              <w:rFonts w:ascii="Cambria Math" w:eastAsia="等线" w:hAnsi="Cambria Math"/>
                              <w:color w:val="FF0000"/>
                              <w:kern w:val="2"/>
                              <w:sz w:val="20"/>
                              <w:szCs w:val="20"/>
                              <w:lang w:val="en-GB"/>
                            </w:rPr>
                          </m:ctrlPr>
                        </m:sSubPr>
                        <m:e>
                          <m:r>
                            <m:rPr>
                              <m:sty m:val="p"/>
                            </m:rPr>
                            <w:rPr>
                              <w:rFonts w:ascii="Cambria Math" w:eastAsia="等线" w:hAnsi="Cambria Math"/>
                              <w:color w:val="FF0000"/>
                              <w:kern w:val="2"/>
                              <w:sz w:val="20"/>
                              <w:szCs w:val="20"/>
                            </w:rPr>
                            <m:t>log</m:t>
                          </m:r>
                        </m:e>
                        <m:sub>
                          <m:r>
                            <m:rPr>
                              <m:sty m:val="p"/>
                            </m:rPr>
                            <w:rPr>
                              <w:rFonts w:ascii="Cambria Math" w:eastAsia="等线" w:hAnsi="Cambria Math"/>
                              <w:color w:val="FF0000"/>
                              <w:kern w:val="2"/>
                              <w:sz w:val="20"/>
                              <w:szCs w:val="20"/>
                            </w:rPr>
                            <m:t>2</m:t>
                          </m:r>
                        </m:sub>
                      </m:sSub>
                    </m:fName>
                    <m:e>
                      <m:sSubSup>
                        <m:sSubSupPr>
                          <m:ctrlPr>
                            <w:rPr>
                              <w:rFonts w:ascii="Cambria Math" w:eastAsia="等线" w:hAnsi="Cambria Math"/>
                              <w:color w:val="FF0000"/>
                              <w:kern w:val="2"/>
                              <w:sz w:val="20"/>
                              <w:szCs w:val="20"/>
                              <w:lang w:val="en-GB"/>
                            </w:rPr>
                          </m:ctrlPr>
                        </m:sSubSupPr>
                        <m:e>
                          <m:r>
                            <m:rPr>
                              <m:nor/>
                            </m:rPr>
                            <w:rPr>
                              <w:rFonts w:eastAsia="等线"/>
                              <w:i/>
                              <w:color w:val="FF0000"/>
                              <w:kern w:val="2"/>
                              <w:sz w:val="20"/>
                              <w:szCs w:val="20"/>
                            </w:rPr>
                            <m:t>N</m:t>
                          </m:r>
                        </m:e>
                        <m:sub>
                          <m:r>
                            <m:rPr>
                              <m:nor/>
                            </m:rPr>
                            <w:rPr>
                              <w:rFonts w:eastAsia="等线"/>
                              <w:color w:val="FF0000"/>
                              <w:kern w:val="2"/>
                              <w:sz w:val="20"/>
                              <w:szCs w:val="20"/>
                            </w:rPr>
                            <m:t xml:space="preserve"> subChannel</m:t>
                          </m:r>
                        </m:sub>
                        <m:sup>
                          <m:r>
                            <m:rPr>
                              <m:nor/>
                            </m:rPr>
                            <w:rPr>
                              <w:rFonts w:eastAsia="等线"/>
                              <w:color w:val="FF0000"/>
                              <w:kern w:val="2"/>
                              <w:sz w:val="20"/>
                              <w:szCs w:val="20"/>
                            </w:rPr>
                            <m:t xml:space="preserve"> SL</m:t>
                          </m:r>
                        </m:sup>
                      </m:sSubSup>
                    </m:e>
                  </m:func>
                </m:e>
              </m:d>
            </m:oMath>
            <w:r w:rsidRPr="00FB45A0">
              <w:rPr>
                <w:rFonts w:eastAsia="等线" w:hint="eastAsia"/>
                <w:color w:val="FF0000"/>
                <w:kern w:val="2"/>
                <w:sz w:val="20"/>
                <w:szCs w:val="20"/>
                <w:lang w:val="en-GB" w:eastAsia="zh-CN"/>
              </w:rPr>
              <w:t xml:space="preserve"> </w:t>
            </w:r>
            <w:r w:rsidRPr="00FB45A0">
              <w:rPr>
                <w:rFonts w:eastAsia="等线"/>
                <w:color w:val="FF0000"/>
                <w:kern w:val="2"/>
                <w:sz w:val="20"/>
                <w:szCs w:val="20"/>
                <w:lang w:val="en-GB" w:eastAsia="zh-CN"/>
              </w:rPr>
              <w:t>MSBs indicates</w:t>
            </w:r>
            <w:r w:rsidRPr="00FB45A0">
              <w:rPr>
                <w:rFonts w:eastAsia="等线"/>
                <w:color w:val="FF0000"/>
                <w:kern w:val="2"/>
                <w:sz w:val="21"/>
                <w:szCs w:val="22"/>
                <w:lang w:val="en-GB" w:eastAsia="zh-CN"/>
              </w:rPr>
              <w:t xml:space="preserve"> </w:t>
            </w:r>
            <w:r w:rsidRPr="00FB45A0">
              <w:rPr>
                <w:rFonts w:eastAsia="宋体"/>
                <w:color w:val="FF0000"/>
                <w:sz w:val="20"/>
                <w:szCs w:val="20"/>
                <w:lang w:val="en-GB" w:eastAsia="ko-KR"/>
              </w:rPr>
              <w:t xml:space="preserve">the starting sub-channel of the first resource in the first tuple, and the starting sub-channel of the first resource in the second tuple is indicated by the </w:t>
            </w:r>
            <m:oMath>
              <m:d>
                <m:dPr>
                  <m:begChr m:val="⌈"/>
                  <m:endChr m:val="⌉"/>
                  <m:ctrlPr>
                    <w:rPr>
                      <w:rFonts w:ascii="Cambria Math" w:eastAsia="等线" w:hAnsi="Cambria Math"/>
                      <w:color w:val="FF0000"/>
                      <w:kern w:val="2"/>
                      <w:sz w:val="20"/>
                      <w:szCs w:val="20"/>
                      <w:lang w:val="en-GB" w:eastAsia="ko-KR"/>
                    </w:rPr>
                  </m:ctrlPr>
                </m:dPr>
                <m:e>
                  <m:func>
                    <m:funcPr>
                      <m:ctrlPr>
                        <w:rPr>
                          <w:rFonts w:ascii="Cambria Math" w:eastAsia="等线" w:hAnsi="Cambria Math"/>
                          <w:color w:val="FF0000"/>
                          <w:kern w:val="2"/>
                          <w:sz w:val="20"/>
                          <w:szCs w:val="20"/>
                          <w:lang w:val="en-GB"/>
                        </w:rPr>
                      </m:ctrlPr>
                    </m:funcPr>
                    <m:fName>
                      <m:sSub>
                        <m:sSubPr>
                          <m:ctrlPr>
                            <w:rPr>
                              <w:rFonts w:ascii="Cambria Math" w:eastAsia="等线" w:hAnsi="Cambria Math"/>
                              <w:color w:val="FF0000"/>
                              <w:kern w:val="2"/>
                              <w:sz w:val="20"/>
                              <w:szCs w:val="20"/>
                              <w:lang w:val="en-GB"/>
                            </w:rPr>
                          </m:ctrlPr>
                        </m:sSubPr>
                        <m:e>
                          <m:r>
                            <m:rPr>
                              <m:sty m:val="p"/>
                            </m:rPr>
                            <w:rPr>
                              <w:rFonts w:ascii="Cambria Math" w:eastAsia="等线" w:hAnsi="Cambria Math"/>
                              <w:color w:val="FF0000"/>
                              <w:kern w:val="2"/>
                              <w:sz w:val="20"/>
                              <w:szCs w:val="20"/>
                            </w:rPr>
                            <m:t>log</m:t>
                          </m:r>
                        </m:e>
                        <m:sub>
                          <m:r>
                            <m:rPr>
                              <m:sty m:val="p"/>
                            </m:rPr>
                            <w:rPr>
                              <w:rFonts w:ascii="Cambria Math" w:eastAsia="等线" w:hAnsi="Cambria Math"/>
                              <w:color w:val="FF0000"/>
                              <w:kern w:val="2"/>
                              <w:sz w:val="20"/>
                              <w:szCs w:val="20"/>
                            </w:rPr>
                            <m:t>2</m:t>
                          </m:r>
                        </m:sub>
                      </m:sSub>
                    </m:fName>
                    <m:e>
                      <m:sSubSup>
                        <m:sSubSupPr>
                          <m:ctrlPr>
                            <w:rPr>
                              <w:rFonts w:ascii="Cambria Math" w:eastAsia="等线" w:hAnsi="Cambria Math"/>
                              <w:color w:val="FF0000"/>
                              <w:kern w:val="2"/>
                              <w:sz w:val="20"/>
                              <w:szCs w:val="20"/>
                              <w:lang w:val="en-GB"/>
                            </w:rPr>
                          </m:ctrlPr>
                        </m:sSubSupPr>
                        <m:e>
                          <m:r>
                            <m:rPr>
                              <m:nor/>
                            </m:rPr>
                            <w:rPr>
                              <w:rFonts w:eastAsia="等线"/>
                              <w:i/>
                              <w:color w:val="FF0000"/>
                              <w:kern w:val="2"/>
                              <w:sz w:val="20"/>
                              <w:szCs w:val="20"/>
                            </w:rPr>
                            <m:t>N</m:t>
                          </m:r>
                        </m:e>
                        <m:sub>
                          <m:r>
                            <m:rPr>
                              <m:nor/>
                            </m:rPr>
                            <w:rPr>
                              <w:rFonts w:eastAsia="等线"/>
                              <w:color w:val="FF0000"/>
                              <w:kern w:val="2"/>
                              <w:sz w:val="20"/>
                              <w:szCs w:val="20"/>
                            </w:rPr>
                            <m:t xml:space="preserve"> subChannel</m:t>
                          </m:r>
                        </m:sub>
                        <m:sup>
                          <m:r>
                            <m:rPr>
                              <m:nor/>
                            </m:rPr>
                            <w:rPr>
                              <w:rFonts w:eastAsia="等线"/>
                              <w:color w:val="FF0000"/>
                              <w:kern w:val="2"/>
                              <w:sz w:val="20"/>
                              <w:szCs w:val="20"/>
                            </w:rPr>
                            <m:t xml:space="preserve"> SL</m:t>
                          </m:r>
                        </m:sup>
                      </m:sSubSup>
                    </m:e>
                  </m:func>
                </m:e>
              </m:d>
            </m:oMath>
            <w:r w:rsidRPr="00FB45A0">
              <w:rPr>
                <w:rFonts w:eastAsia="等线" w:hint="eastAsia"/>
                <w:color w:val="FF0000"/>
                <w:kern w:val="2"/>
                <w:sz w:val="20"/>
                <w:szCs w:val="20"/>
                <w:lang w:val="en-GB" w:eastAsia="zh-CN"/>
              </w:rPr>
              <w:t xml:space="preserve"> </w:t>
            </w:r>
            <w:r w:rsidRPr="00FB45A0">
              <w:rPr>
                <w:rFonts w:eastAsia="等线"/>
                <w:color w:val="FF0000"/>
                <w:kern w:val="2"/>
                <w:sz w:val="20"/>
                <w:szCs w:val="20"/>
                <w:lang w:val="en-GB" w:eastAsia="zh-CN"/>
              </w:rPr>
              <w:t>LSBs.</w:t>
            </w:r>
          </w:p>
          <w:p w14:paraId="6A2BBF48" w14:textId="77777777" w:rsidR="00FB45A0" w:rsidRPr="00FB45A0" w:rsidRDefault="00FB45A0" w:rsidP="00FB45A0">
            <w:pPr>
              <w:widowControl w:val="0"/>
              <w:jc w:val="center"/>
              <w:rPr>
                <w:rFonts w:eastAsia="宋体"/>
                <w:color w:val="FF0000"/>
                <w:kern w:val="2"/>
                <w:sz w:val="20"/>
                <w:szCs w:val="20"/>
                <w:lang w:eastAsia="zh-CN"/>
              </w:rPr>
            </w:pPr>
            <w:r w:rsidRPr="00FB45A0">
              <w:rPr>
                <w:rFonts w:eastAsia="宋体" w:hint="eastAsia"/>
                <w:color w:val="FF0000"/>
                <w:kern w:val="2"/>
                <w:sz w:val="20"/>
                <w:szCs w:val="20"/>
                <w:lang w:eastAsia="zh-CN"/>
              </w:rPr>
              <w:t>=</w:t>
            </w:r>
            <w:r w:rsidRPr="00FB45A0">
              <w:rPr>
                <w:rFonts w:eastAsia="宋体"/>
                <w:color w:val="FF0000"/>
                <w:kern w:val="2"/>
                <w:sz w:val="20"/>
                <w:szCs w:val="20"/>
                <w:lang w:eastAsia="zh-CN"/>
              </w:rPr>
              <w:t>==omitted===</w:t>
            </w:r>
          </w:p>
          <w:p w14:paraId="2B56130F" w14:textId="77777777" w:rsidR="00FB45A0" w:rsidRPr="00FB45A0" w:rsidRDefault="00FB45A0" w:rsidP="009B578B">
            <w:pPr>
              <w:spacing w:after="180"/>
              <w:ind w:left="568" w:hanging="284"/>
              <w:jc w:val="both"/>
              <w:rPr>
                <w:rFonts w:eastAsia="宋体"/>
                <w:kern w:val="2"/>
                <w:sz w:val="20"/>
                <w:szCs w:val="20"/>
                <w:lang w:eastAsia="zh-CN"/>
              </w:rPr>
            </w:pPr>
            <w:r w:rsidRPr="00FB45A0">
              <w:rPr>
                <w:rFonts w:eastAsia="等线"/>
                <w:color w:val="000000"/>
                <w:kern w:val="2"/>
                <w:sz w:val="20"/>
                <w:szCs w:val="20"/>
                <w:lang w:eastAsia="ko-KR"/>
              </w:rPr>
              <w:t>-</w:t>
            </w:r>
            <w:r w:rsidRPr="00FB45A0">
              <w:rPr>
                <w:rFonts w:eastAsia="等线"/>
                <w:color w:val="000000"/>
                <w:kern w:val="2"/>
                <w:sz w:val="20"/>
                <w:szCs w:val="20"/>
                <w:lang w:eastAsia="ko-KR"/>
              </w:rPr>
              <w:tab/>
            </w:r>
            <w:r w:rsidRPr="00FB45A0">
              <w:rPr>
                <w:rFonts w:eastAsia="Gulim"/>
                <w:iCs/>
                <w:kern w:val="2"/>
                <w:sz w:val="20"/>
                <w:szCs w:val="20"/>
              </w:rPr>
              <w:t xml:space="preserve">Resource selection window location </w:t>
            </w:r>
            <w:r w:rsidRPr="00FB45A0">
              <w:rPr>
                <w:rFonts w:eastAsia="等线"/>
                <w:kern w:val="2"/>
                <w:sz w:val="20"/>
                <w:szCs w:val="20"/>
                <w:lang w:eastAsia="ko-KR"/>
              </w:rPr>
              <w:t xml:space="preserve">– </w:t>
            </w:r>
            <m:oMath>
              <m:r>
                <m:rPr>
                  <m:sty m:val="p"/>
                </m:rPr>
                <w:rPr>
                  <w:rFonts w:ascii="Cambria Math" w:eastAsia="等线" w:hAnsi="Cambria Math"/>
                  <w:kern w:val="2"/>
                  <w:sz w:val="20"/>
                  <w:szCs w:val="20"/>
                  <w:lang w:eastAsia="ko-KR"/>
                </w:rPr>
                <m:t>2∙</m:t>
              </m:r>
              <m:d>
                <m:dPr>
                  <m:ctrlPr>
                    <w:rPr>
                      <w:rFonts w:ascii="Cambria Math" w:eastAsia="等线" w:hAnsi="Cambria Math"/>
                      <w:kern w:val="2"/>
                      <w:sz w:val="20"/>
                      <w:szCs w:val="20"/>
                      <w:lang w:val="en-GB" w:eastAsia="ko-KR"/>
                    </w:rPr>
                  </m:ctrlPr>
                </m:dPr>
                <m:e>
                  <m:r>
                    <m:rPr>
                      <m:sty m:val="p"/>
                    </m:rPr>
                    <w:rPr>
                      <w:rFonts w:ascii="Cambria Math" w:eastAsia="等线" w:hAnsi="Cambria Math"/>
                      <w:color w:val="000000"/>
                      <w:kern w:val="2"/>
                      <w:sz w:val="20"/>
                      <w:szCs w:val="20"/>
                    </w:rPr>
                    <m:t>10+</m:t>
                  </m:r>
                  <m:d>
                    <m:dPr>
                      <m:begChr m:val="⌈"/>
                      <m:endChr m:val="⌉"/>
                      <m:ctrlPr>
                        <w:rPr>
                          <w:rFonts w:ascii="Cambria Math" w:eastAsia="等线" w:hAnsi="Cambria Math"/>
                          <w:kern w:val="2"/>
                          <w:sz w:val="20"/>
                          <w:szCs w:val="20"/>
                          <w:lang w:val="en-GB"/>
                        </w:rPr>
                      </m:ctrlPr>
                    </m:dPr>
                    <m:e>
                      <m:sSub>
                        <m:sSubPr>
                          <m:ctrlPr>
                            <w:rPr>
                              <w:rFonts w:ascii="Cambria Math" w:eastAsia="等线" w:hAnsi="Cambria Math"/>
                              <w:kern w:val="2"/>
                              <w:sz w:val="20"/>
                              <w:szCs w:val="20"/>
                              <w:lang w:val="en-GB"/>
                            </w:rPr>
                          </m:ctrlPr>
                        </m:sSubPr>
                        <m:e>
                          <m:r>
                            <m:rPr>
                              <m:nor/>
                            </m:rPr>
                            <w:rPr>
                              <w:rFonts w:eastAsia="等线"/>
                              <w:kern w:val="2"/>
                              <w:sz w:val="20"/>
                              <w:szCs w:val="20"/>
                            </w:rPr>
                            <m:t>log</m:t>
                          </m:r>
                        </m:e>
                        <m:sub>
                          <m:r>
                            <m:rPr>
                              <m:nor/>
                            </m:rPr>
                            <w:rPr>
                              <w:rFonts w:eastAsia="等线"/>
                              <w:kern w:val="2"/>
                              <w:sz w:val="20"/>
                              <w:szCs w:val="20"/>
                            </w:rPr>
                            <m:t>2</m:t>
                          </m:r>
                        </m:sub>
                      </m:sSub>
                      <m:r>
                        <m:rPr>
                          <m:nor/>
                        </m:rPr>
                        <w:rPr>
                          <w:rFonts w:eastAsia="等线"/>
                          <w:kern w:val="2"/>
                          <w:sz w:val="20"/>
                          <w:szCs w:val="20"/>
                        </w:rPr>
                        <m:t>(10∙</m:t>
                      </m:r>
                      <m:sSup>
                        <m:sSupPr>
                          <m:ctrlPr>
                            <w:rPr>
                              <w:rFonts w:ascii="Cambria Math" w:eastAsia="等线" w:hAnsi="Cambria Math"/>
                              <w:kern w:val="2"/>
                              <w:sz w:val="20"/>
                              <w:szCs w:val="20"/>
                              <w:lang w:val="en-GB"/>
                            </w:rPr>
                          </m:ctrlPr>
                        </m:sSupPr>
                        <m:e>
                          <m:r>
                            <m:rPr>
                              <m:sty m:val="p"/>
                            </m:rPr>
                            <w:rPr>
                              <w:rFonts w:ascii="Cambria Math" w:eastAsia="等线" w:hAnsi="Cambria Math"/>
                              <w:kern w:val="2"/>
                              <w:sz w:val="20"/>
                              <w:szCs w:val="20"/>
                            </w:rPr>
                            <m:t>2</m:t>
                          </m:r>
                        </m:e>
                        <m:sup>
                          <m:r>
                            <m:rPr>
                              <m:sty m:val="p"/>
                            </m:rPr>
                            <w:rPr>
                              <w:rFonts w:ascii="Cambria Math" w:eastAsia="等线" w:hAnsi="Cambria Math"/>
                              <w:kern w:val="2"/>
                              <w:sz w:val="20"/>
                              <w:szCs w:val="20"/>
                            </w:rPr>
                            <m:t>μ</m:t>
                          </m:r>
                        </m:sup>
                      </m:sSup>
                      <m:r>
                        <m:rPr>
                          <m:nor/>
                        </m:rPr>
                        <w:rPr>
                          <w:rFonts w:eastAsia="等线"/>
                          <w:kern w:val="2"/>
                          <w:sz w:val="20"/>
                          <w:szCs w:val="20"/>
                        </w:rPr>
                        <m:t>)</m:t>
                      </m:r>
                    </m:e>
                  </m:d>
                </m:e>
              </m:d>
            </m:oMath>
            <w:r w:rsidRPr="00FB45A0">
              <w:rPr>
                <w:rFonts w:eastAsia="等线"/>
                <w:color w:val="000000"/>
                <w:kern w:val="2"/>
                <w:sz w:val="20"/>
                <w:szCs w:val="20"/>
              </w:rPr>
              <w:t xml:space="preserve"> bits </w:t>
            </w:r>
            <w:r w:rsidRPr="00FB45A0">
              <w:rPr>
                <w:rFonts w:eastAsia="等线"/>
                <w:kern w:val="2"/>
                <w:sz w:val="20"/>
                <w:szCs w:val="20"/>
                <w:lang w:eastAsia="ko-KR"/>
              </w:rPr>
              <w:t xml:space="preserve">as defined in Clause 8.1.4A of [6, TS 38.214], where </w:t>
            </w:r>
            <m:oMath>
              <m:r>
                <m:rPr>
                  <m:sty m:val="p"/>
                </m:rPr>
                <w:rPr>
                  <w:rFonts w:ascii="Cambria Math" w:eastAsia="等线" w:hAnsi="Cambria Math"/>
                  <w:kern w:val="2"/>
                  <w:sz w:val="20"/>
                  <w:szCs w:val="20"/>
                  <w:lang w:eastAsia="ko-KR"/>
                </w:rPr>
                <m:t>μ</m:t>
              </m:r>
            </m:oMath>
            <w:r w:rsidRPr="00FB45A0">
              <w:rPr>
                <w:rFonts w:eastAsia="等线"/>
                <w:kern w:val="2"/>
                <w:sz w:val="20"/>
                <w:szCs w:val="20"/>
                <w:lang w:eastAsia="zh-CN"/>
              </w:rPr>
              <w:t xml:space="preserve"> is defined in </w:t>
            </w:r>
            <w:r w:rsidRPr="00FB45A0">
              <w:rPr>
                <w:rFonts w:eastAsia="等线"/>
                <w:kern w:val="2"/>
                <w:sz w:val="20"/>
                <w:szCs w:val="20"/>
              </w:rPr>
              <w:t xml:space="preserve">Table 4.2-1 of </w:t>
            </w:r>
            <w:r w:rsidRPr="00FB45A0">
              <w:rPr>
                <w:rFonts w:eastAsia="等线"/>
                <w:kern w:val="2"/>
                <w:sz w:val="20"/>
                <w:szCs w:val="20"/>
                <w:lang w:eastAsia="ko-KR"/>
              </w:rPr>
              <w:t>Clause 4.2 of [4, TS 38.211]</w:t>
            </w:r>
            <w:r w:rsidRPr="00FB45A0">
              <w:rPr>
                <w:rFonts w:eastAsia="等线"/>
                <w:color w:val="FF0000"/>
                <w:kern w:val="2"/>
                <w:sz w:val="20"/>
                <w:szCs w:val="20"/>
                <w:lang w:eastAsia="ko-KR"/>
              </w:rPr>
              <w:t xml:space="preserve">, where the </w:t>
            </w:r>
            <m:oMath>
              <m:d>
                <m:dPr>
                  <m:ctrlPr>
                    <w:rPr>
                      <w:rFonts w:ascii="Cambria Math" w:eastAsia="等线" w:hAnsi="Cambria Math"/>
                      <w:color w:val="FF0000"/>
                      <w:kern w:val="2"/>
                      <w:sz w:val="20"/>
                      <w:szCs w:val="20"/>
                      <w:lang w:val="en-GB" w:eastAsia="ko-KR"/>
                    </w:rPr>
                  </m:ctrlPr>
                </m:dPr>
                <m:e>
                  <m:r>
                    <m:rPr>
                      <m:sty m:val="p"/>
                    </m:rPr>
                    <w:rPr>
                      <w:rFonts w:ascii="Cambria Math" w:eastAsia="等线" w:hAnsi="Cambria Math"/>
                      <w:color w:val="FF0000"/>
                      <w:kern w:val="2"/>
                      <w:sz w:val="20"/>
                      <w:szCs w:val="20"/>
                    </w:rPr>
                    <m:t>10+</m:t>
                  </m:r>
                  <m:d>
                    <m:dPr>
                      <m:begChr m:val="⌈"/>
                      <m:endChr m:val="⌉"/>
                      <m:ctrlPr>
                        <w:rPr>
                          <w:rFonts w:ascii="Cambria Math" w:eastAsia="等线" w:hAnsi="Cambria Math"/>
                          <w:color w:val="FF0000"/>
                          <w:kern w:val="2"/>
                          <w:sz w:val="20"/>
                          <w:szCs w:val="20"/>
                          <w:lang w:val="en-GB"/>
                        </w:rPr>
                      </m:ctrlPr>
                    </m:dPr>
                    <m:e>
                      <m:sSub>
                        <m:sSubPr>
                          <m:ctrlPr>
                            <w:rPr>
                              <w:rFonts w:ascii="Cambria Math" w:eastAsia="等线" w:hAnsi="Cambria Math"/>
                              <w:color w:val="FF0000"/>
                              <w:kern w:val="2"/>
                              <w:sz w:val="20"/>
                              <w:szCs w:val="20"/>
                              <w:lang w:val="en-GB"/>
                            </w:rPr>
                          </m:ctrlPr>
                        </m:sSubPr>
                        <m:e>
                          <m:r>
                            <m:rPr>
                              <m:nor/>
                            </m:rPr>
                            <w:rPr>
                              <w:rFonts w:eastAsia="等线"/>
                              <w:color w:val="FF0000"/>
                              <w:kern w:val="2"/>
                              <w:sz w:val="20"/>
                              <w:szCs w:val="20"/>
                            </w:rPr>
                            <m:t>log</m:t>
                          </m:r>
                        </m:e>
                        <m:sub>
                          <m:r>
                            <m:rPr>
                              <m:nor/>
                            </m:rPr>
                            <w:rPr>
                              <w:rFonts w:eastAsia="等线"/>
                              <w:color w:val="FF0000"/>
                              <w:kern w:val="2"/>
                              <w:sz w:val="20"/>
                              <w:szCs w:val="20"/>
                            </w:rPr>
                            <m:t>2</m:t>
                          </m:r>
                        </m:sub>
                      </m:sSub>
                      <m:r>
                        <m:rPr>
                          <m:nor/>
                        </m:rPr>
                        <w:rPr>
                          <w:rFonts w:eastAsia="等线"/>
                          <w:color w:val="FF0000"/>
                          <w:kern w:val="2"/>
                          <w:sz w:val="20"/>
                          <w:szCs w:val="20"/>
                        </w:rPr>
                        <m:t>(10∙</m:t>
                      </m:r>
                      <m:sSup>
                        <m:sSupPr>
                          <m:ctrlPr>
                            <w:rPr>
                              <w:rFonts w:ascii="Cambria Math" w:eastAsia="等线" w:hAnsi="Cambria Math"/>
                              <w:color w:val="FF0000"/>
                              <w:kern w:val="2"/>
                              <w:sz w:val="20"/>
                              <w:szCs w:val="20"/>
                              <w:lang w:val="en-GB"/>
                            </w:rPr>
                          </m:ctrlPr>
                        </m:sSupPr>
                        <m:e>
                          <m:r>
                            <m:rPr>
                              <m:sty m:val="p"/>
                            </m:rPr>
                            <w:rPr>
                              <w:rFonts w:ascii="Cambria Math" w:eastAsia="等线" w:hAnsi="Cambria Math"/>
                              <w:color w:val="FF0000"/>
                              <w:kern w:val="2"/>
                              <w:sz w:val="20"/>
                              <w:szCs w:val="20"/>
                            </w:rPr>
                            <m:t>2</m:t>
                          </m:r>
                        </m:e>
                        <m:sup>
                          <m:r>
                            <m:rPr>
                              <m:sty m:val="p"/>
                            </m:rPr>
                            <w:rPr>
                              <w:rFonts w:ascii="Cambria Math" w:eastAsia="等线" w:hAnsi="Cambria Math"/>
                              <w:color w:val="FF0000"/>
                              <w:kern w:val="2"/>
                              <w:sz w:val="20"/>
                              <w:szCs w:val="20"/>
                            </w:rPr>
                            <m:t>μ</m:t>
                          </m:r>
                        </m:sup>
                      </m:sSup>
                      <m:r>
                        <m:rPr>
                          <m:nor/>
                        </m:rPr>
                        <w:rPr>
                          <w:rFonts w:eastAsia="等线"/>
                          <w:color w:val="FF0000"/>
                          <w:kern w:val="2"/>
                          <w:sz w:val="20"/>
                          <w:szCs w:val="20"/>
                        </w:rPr>
                        <m:t>)</m:t>
                      </m:r>
                    </m:e>
                  </m:d>
                </m:e>
              </m:d>
            </m:oMath>
            <w:r w:rsidRPr="00FB45A0">
              <w:rPr>
                <w:rFonts w:eastAsia="等线" w:hint="eastAsia"/>
                <w:color w:val="FF0000"/>
                <w:kern w:val="2"/>
                <w:sz w:val="20"/>
                <w:szCs w:val="20"/>
                <w:lang w:val="en-GB" w:eastAsia="zh-CN"/>
              </w:rPr>
              <w:t xml:space="preserve"> </w:t>
            </w:r>
            <w:r w:rsidRPr="00FB45A0">
              <w:rPr>
                <w:rFonts w:eastAsia="等线"/>
                <w:color w:val="FF0000"/>
                <w:kern w:val="2"/>
                <w:sz w:val="20"/>
                <w:szCs w:val="20"/>
                <w:lang w:val="en-GB" w:eastAsia="zh-CN"/>
              </w:rPr>
              <w:t xml:space="preserve">MSBs indicates the starting time location of the resource selection window and the ending time location is indicated by the </w:t>
            </w:r>
            <m:oMath>
              <m:d>
                <m:dPr>
                  <m:ctrlPr>
                    <w:rPr>
                      <w:rFonts w:ascii="Cambria Math" w:eastAsia="等线" w:hAnsi="Cambria Math"/>
                      <w:color w:val="FF0000"/>
                      <w:kern w:val="2"/>
                      <w:sz w:val="20"/>
                      <w:szCs w:val="20"/>
                      <w:lang w:val="en-GB" w:eastAsia="ko-KR"/>
                    </w:rPr>
                  </m:ctrlPr>
                </m:dPr>
                <m:e>
                  <m:r>
                    <m:rPr>
                      <m:sty m:val="p"/>
                    </m:rPr>
                    <w:rPr>
                      <w:rFonts w:ascii="Cambria Math" w:eastAsia="等线" w:hAnsi="Cambria Math"/>
                      <w:color w:val="FF0000"/>
                      <w:kern w:val="2"/>
                      <w:sz w:val="20"/>
                      <w:szCs w:val="20"/>
                    </w:rPr>
                    <m:t>10+</m:t>
                  </m:r>
                  <m:d>
                    <m:dPr>
                      <m:begChr m:val="⌈"/>
                      <m:endChr m:val="⌉"/>
                      <m:ctrlPr>
                        <w:rPr>
                          <w:rFonts w:ascii="Cambria Math" w:eastAsia="等线" w:hAnsi="Cambria Math"/>
                          <w:color w:val="FF0000"/>
                          <w:kern w:val="2"/>
                          <w:sz w:val="20"/>
                          <w:szCs w:val="20"/>
                          <w:lang w:val="en-GB"/>
                        </w:rPr>
                      </m:ctrlPr>
                    </m:dPr>
                    <m:e>
                      <m:sSub>
                        <m:sSubPr>
                          <m:ctrlPr>
                            <w:rPr>
                              <w:rFonts w:ascii="Cambria Math" w:eastAsia="等线" w:hAnsi="Cambria Math"/>
                              <w:color w:val="FF0000"/>
                              <w:kern w:val="2"/>
                              <w:sz w:val="20"/>
                              <w:szCs w:val="20"/>
                              <w:lang w:val="en-GB"/>
                            </w:rPr>
                          </m:ctrlPr>
                        </m:sSubPr>
                        <m:e>
                          <m:r>
                            <m:rPr>
                              <m:nor/>
                            </m:rPr>
                            <w:rPr>
                              <w:rFonts w:eastAsia="等线"/>
                              <w:color w:val="FF0000"/>
                              <w:kern w:val="2"/>
                              <w:sz w:val="20"/>
                              <w:szCs w:val="20"/>
                            </w:rPr>
                            <m:t>log</m:t>
                          </m:r>
                        </m:e>
                        <m:sub>
                          <m:r>
                            <m:rPr>
                              <m:nor/>
                            </m:rPr>
                            <w:rPr>
                              <w:rFonts w:eastAsia="等线"/>
                              <w:color w:val="FF0000"/>
                              <w:kern w:val="2"/>
                              <w:sz w:val="20"/>
                              <w:szCs w:val="20"/>
                            </w:rPr>
                            <m:t>2</m:t>
                          </m:r>
                        </m:sub>
                      </m:sSub>
                      <m:r>
                        <m:rPr>
                          <m:nor/>
                        </m:rPr>
                        <w:rPr>
                          <w:rFonts w:eastAsia="等线"/>
                          <w:color w:val="FF0000"/>
                          <w:kern w:val="2"/>
                          <w:sz w:val="20"/>
                          <w:szCs w:val="20"/>
                        </w:rPr>
                        <m:t>(10∙</m:t>
                      </m:r>
                      <m:sSup>
                        <m:sSupPr>
                          <m:ctrlPr>
                            <w:rPr>
                              <w:rFonts w:ascii="Cambria Math" w:eastAsia="等线" w:hAnsi="Cambria Math"/>
                              <w:color w:val="FF0000"/>
                              <w:kern w:val="2"/>
                              <w:sz w:val="20"/>
                              <w:szCs w:val="20"/>
                              <w:lang w:val="en-GB"/>
                            </w:rPr>
                          </m:ctrlPr>
                        </m:sSupPr>
                        <m:e>
                          <m:r>
                            <m:rPr>
                              <m:sty m:val="p"/>
                            </m:rPr>
                            <w:rPr>
                              <w:rFonts w:ascii="Cambria Math" w:eastAsia="等线" w:hAnsi="Cambria Math"/>
                              <w:color w:val="FF0000"/>
                              <w:kern w:val="2"/>
                              <w:sz w:val="20"/>
                              <w:szCs w:val="20"/>
                            </w:rPr>
                            <m:t>2</m:t>
                          </m:r>
                        </m:e>
                        <m:sup>
                          <m:r>
                            <m:rPr>
                              <m:sty m:val="p"/>
                            </m:rPr>
                            <w:rPr>
                              <w:rFonts w:ascii="Cambria Math" w:eastAsia="等线" w:hAnsi="Cambria Math"/>
                              <w:color w:val="FF0000"/>
                              <w:kern w:val="2"/>
                              <w:sz w:val="20"/>
                              <w:szCs w:val="20"/>
                            </w:rPr>
                            <m:t>μ</m:t>
                          </m:r>
                        </m:sup>
                      </m:sSup>
                      <m:r>
                        <m:rPr>
                          <m:nor/>
                        </m:rPr>
                        <w:rPr>
                          <w:rFonts w:eastAsia="等线"/>
                          <w:color w:val="FF0000"/>
                          <w:kern w:val="2"/>
                          <w:sz w:val="20"/>
                          <w:szCs w:val="20"/>
                        </w:rPr>
                        <m:t>)</m:t>
                      </m:r>
                    </m:e>
                  </m:d>
                </m:e>
              </m:d>
            </m:oMath>
            <w:r w:rsidRPr="00FB45A0">
              <w:rPr>
                <w:rFonts w:eastAsia="等线" w:hint="eastAsia"/>
                <w:color w:val="FF0000"/>
                <w:kern w:val="2"/>
                <w:sz w:val="20"/>
                <w:szCs w:val="20"/>
                <w:lang w:val="en-GB" w:eastAsia="zh-CN"/>
              </w:rPr>
              <w:t xml:space="preserve"> </w:t>
            </w:r>
            <w:r w:rsidRPr="00FB45A0">
              <w:rPr>
                <w:rFonts w:eastAsia="等线"/>
                <w:color w:val="FF0000"/>
                <w:kern w:val="2"/>
                <w:sz w:val="20"/>
                <w:szCs w:val="20"/>
                <w:lang w:val="en-GB" w:eastAsia="zh-CN"/>
              </w:rPr>
              <w:t>LSBs.</w:t>
            </w:r>
          </w:p>
          <w:p w14:paraId="7136A0A6" w14:textId="77777777" w:rsidR="00FB45A0" w:rsidRDefault="00FB45A0" w:rsidP="00FB45A0">
            <w:pPr>
              <w:rPr>
                <w:rFonts w:eastAsiaTheme="minorEastAsia"/>
              </w:rPr>
            </w:pPr>
          </w:p>
        </w:tc>
      </w:tr>
    </w:tbl>
    <w:p w14:paraId="3823E761" w14:textId="17EEA7A2" w:rsidR="00FB45A0" w:rsidRDefault="00FB45A0" w:rsidP="00FB45A0">
      <w:pPr>
        <w:pStyle w:val="a6"/>
      </w:pPr>
      <w:bookmarkStart w:id="43" w:name="_Ref101707701"/>
      <w:r>
        <w:lastRenderedPageBreak/>
        <w:t xml:space="preserve">Proposal </w:t>
      </w:r>
      <w:fldSimple w:instr=" SEQ Proposal \* ARABIC ">
        <w:r w:rsidR="002F5E3C">
          <w:rPr>
            <w:noProof/>
          </w:rPr>
          <w:t>10</w:t>
        </w:r>
      </w:fldSimple>
      <w:r>
        <w:t>:</w:t>
      </w:r>
      <w:r w:rsidR="0005427F">
        <w:t xml:space="preserve"> </w:t>
      </w:r>
      <w:r>
        <w:t>Adopt the TP#2.</w:t>
      </w:r>
      <w:bookmarkEnd w:id="43"/>
    </w:p>
    <w:p w14:paraId="0A75E44D" w14:textId="6DA72191" w:rsidR="00FB45A0" w:rsidRDefault="00FB45A0" w:rsidP="00FB45A0">
      <w:pPr>
        <w:rPr>
          <w:sz w:val="20"/>
          <w:szCs w:val="20"/>
        </w:rPr>
      </w:pPr>
      <w:r w:rsidRPr="009B578B">
        <w:rPr>
          <w:sz w:val="20"/>
          <w:szCs w:val="20"/>
        </w:rPr>
        <w:t>It can be observed that in clause 8.1.4B of [</w:t>
      </w:r>
      <w:r w:rsidR="00675E39">
        <w:rPr>
          <w:sz w:val="20"/>
          <w:szCs w:val="20"/>
        </w:rPr>
        <w:t>3</w:t>
      </w:r>
      <w:r w:rsidRPr="009B578B">
        <w:rPr>
          <w:sz w:val="20"/>
          <w:szCs w:val="20"/>
        </w:rPr>
        <w:t>], the RSRP threshold</w:t>
      </w:r>
      <w:r w:rsidR="00835EAC">
        <w:rPr>
          <w:sz w:val="20"/>
          <w:szCs w:val="20"/>
        </w:rPr>
        <w:t>s</w:t>
      </w:r>
      <w:r w:rsidRPr="009B578B">
        <w:rPr>
          <w:sz w:val="20"/>
          <w:szCs w:val="20"/>
        </w:rPr>
        <w:t xml:space="preserve"> in two paragraphs are endorsed differently, which is confusing. </w:t>
      </w:r>
      <w:r w:rsidR="00E725A9">
        <w:rPr>
          <w:sz w:val="20"/>
          <w:szCs w:val="20"/>
        </w:rPr>
        <w:t xml:space="preserve">Moreover, the RSRP threshold should be determined based on section </w:t>
      </w:r>
      <w:r w:rsidR="00E725A9">
        <w:rPr>
          <w:sz w:val="20"/>
          <w:szCs w:val="20"/>
        </w:rPr>
        <w:fldChar w:fldCharType="begin"/>
      </w:r>
      <w:r w:rsidR="00E725A9">
        <w:rPr>
          <w:sz w:val="20"/>
          <w:szCs w:val="20"/>
        </w:rPr>
        <w:instrText xml:space="preserve"> REF _Ref101776959 \r \h </w:instrText>
      </w:r>
      <w:r w:rsidR="00E725A9">
        <w:rPr>
          <w:sz w:val="20"/>
          <w:szCs w:val="20"/>
        </w:rPr>
      </w:r>
      <w:r w:rsidR="00E725A9">
        <w:rPr>
          <w:sz w:val="20"/>
          <w:szCs w:val="20"/>
        </w:rPr>
        <w:fldChar w:fldCharType="separate"/>
      </w:r>
      <w:r w:rsidR="00E725A9">
        <w:rPr>
          <w:sz w:val="20"/>
          <w:szCs w:val="20"/>
        </w:rPr>
        <w:t>2.2.1</w:t>
      </w:r>
      <w:r w:rsidR="00E725A9">
        <w:rPr>
          <w:sz w:val="20"/>
          <w:szCs w:val="20"/>
        </w:rPr>
        <w:fldChar w:fldCharType="end"/>
      </w:r>
      <w:r w:rsidR="00E725A9">
        <w:rPr>
          <w:sz w:val="20"/>
          <w:szCs w:val="20"/>
        </w:rPr>
        <w:t xml:space="preserve">. </w:t>
      </w:r>
      <w:r w:rsidRPr="009B578B">
        <w:rPr>
          <w:sz w:val="20"/>
          <w:szCs w:val="20"/>
        </w:rPr>
        <w:t>Thus, the following TP is proposed.</w:t>
      </w:r>
    </w:p>
    <w:p w14:paraId="3A7DB99B" w14:textId="36F3510E" w:rsidR="0005427F" w:rsidRPr="009B578B" w:rsidRDefault="0005427F" w:rsidP="009B578B">
      <w:pPr>
        <w:pStyle w:val="a6"/>
        <w:numPr>
          <w:ilvl w:val="0"/>
          <w:numId w:val="61"/>
        </w:numPr>
        <w:jc w:val="both"/>
        <w:rPr>
          <w:rFonts w:ascii="Times" w:eastAsiaTheme="minorEastAsia" w:hAnsi="Times"/>
          <w:szCs w:val="24"/>
        </w:rPr>
      </w:pPr>
      <w:r w:rsidRPr="009B578B">
        <w:rPr>
          <w:rFonts w:ascii="Times" w:eastAsiaTheme="minorEastAsia" w:hAnsi="Times"/>
          <w:b w:val="0"/>
          <w:bCs w:val="0"/>
          <w:szCs w:val="24"/>
          <w:lang w:eastAsia="zh-CN"/>
        </w:rPr>
        <w:t>TP#3</w:t>
      </w:r>
    </w:p>
    <w:tbl>
      <w:tblPr>
        <w:tblStyle w:val="ab"/>
        <w:tblW w:w="0" w:type="auto"/>
        <w:tblLook w:val="04A0" w:firstRow="1" w:lastRow="0" w:firstColumn="1" w:lastColumn="0" w:noHBand="0" w:noVBand="1"/>
      </w:tblPr>
      <w:tblGrid>
        <w:gridCol w:w="9019"/>
      </w:tblGrid>
      <w:tr w:rsidR="0005427F" w14:paraId="46D799DC" w14:textId="77777777" w:rsidTr="0005427F">
        <w:tc>
          <w:tcPr>
            <w:tcW w:w="9019" w:type="dxa"/>
          </w:tcPr>
          <w:p w14:paraId="08E609C1" w14:textId="7E243E6F" w:rsidR="0005427F" w:rsidRPr="0005427F" w:rsidRDefault="0005427F" w:rsidP="0005427F">
            <w:pPr>
              <w:spacing w:after="180"/>
              <w:ind w:left="851" w:hanging="284"/>
              <w:rPr>
                <w:rFonts w:eastAsia="宋体"/>
                <w:sz w:val="20"/>
                <w:szCs w:val="20"/>
                <w:lang w:val="x-none"/>
              </w:rPr>
            </w:pPr>
            <w:r w:rsidRPr="0005427F">
              <w:rPr>
                <w:rFonts w:eastAsia="宋体"/>
                <w:sz w:val="20"/>
                <w:szCs w:val="20"/>
                <w:lang w:val="x-none"/>
              </w:rPr>
              <w:t>-</w:t>
            </w:r>
            <w:r w:rsidRPr="0005427F">
              <w:rPr>
                <w:rFonts w:eastAsia="宋体"/>
                <w:sz w:val="20"/>
                <w:szCs w:val="20"/>
                <w:lang w:val="x-none"/>
              </w:rPr>
              <w:tab/>
              <w:t>if [the higher layer parameter for enabling Options 1/4 in Condition 2-A-1] indicates [Option 1 enabled],</w:t>
            </w:r>
          </w:p>
          <w:p w14:paraId="7C10E689" w14:textId="7E243E6F" w:rsidR="0005427F" w:rsidRPr="0005427F" w:rsidRDefault="0005427F" w:rsidP="0005427F">
            <w:pPr>
              <w:spacing w:after="180"/>
              <w:ind w:left="1135" w:hanging="284"/>
              <w:rPr>
                <w:rFonts w:eastAsia="宋体" w:cs="Times"/>
                <w:iCs/>
                <w:sz w:val="20"/>
                <w:szCs w:val="20"/>
                <w:lang w:val="x-none"/>
              </w:rPr>
            </w:pPr>
            <w:bookmarkStart w:id="44" w:name="_Hlk88711634"/>
            <w:r w:rsidRPr="0005427F">
              <w:rPr>
                <w:rFonts w:eastAsia="宋体" w:cs="Times"/>
                <w:iCs/>
                <w:sz w:val="20"/>
                <w:szCs w:val="20"/>
                <w:lang w:val="x-none"/>
              </w:rPr>
              <w:t>-</w:t>
            </w:r>
            <w:r w:rsidRPr="0005427F">
              <w:rPr>
                <w:rFonts w:eastAsia="宋体" w:cs="Times"/>
                <w:iCs/>
                <w:sz w:val="20"/>
                <w:szCs w:val="20"/>
                <w:lang w:val="x-none"/>
              </w:rPr>
              <w:tab/>
              <w:t xml:space="preserve">if the UE is a destination UE of a TB to be transmitted in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r</m:t>
                  </m:r>
                </m:e>
                <m:sub>
                  <m:r>
                    <w:rPr>
                      <w:rFonts w:ascii="Cambria Math" w:eastAsia="宋体" w:hAnsi="Cambria Math"/>
                      <w:sz w:val="20"/>
                      <w:szCs w:val="20"/>
                      <w:lang w:val="x-none"/>
                    </w:rPr>
                    <m:t>1</m:t>
                  </m:r>
                </m:sub>
              </m:sSub>
            </m:oMath>
            <w:r w:rsidRPr="0005427F">
              <w:rPr>
                <w:rFonts w:eastAsia="宋体" w:cs="Times"/>
                <w:iCs/>
                <w:sz w:val="20"/>
                <w:szCs w:val="20"/>
                <w:lang w:val="x-none"/>
              </w:rPr>
              <w:t xml:space="preserve">, </w:t>
            </w:r>
            <w:r w:rsidRPr="0005427F">
              <w:rPr>
                <w:rFonts w:eastAsia="宋体"/>
                <w:sz w:val="20"/>
                <w:szCs w:val="20"/>
                <w:lang w:val="x-none"/>
              </w:rPr>
              <w:t xml:space="preserve">the RSRP measurement performed for the second received SCI format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RSRP</m:t>
                  </m:r>
                </m:e>
                <m:sub>
                  <m:r>
                    <w:rPr>
                      <w:rFonts w:ascii="Cambria Math" w:eastAsia="宋体" w:hAnsi="Cambria Math"/>
                      <w:sz w:val="20"/>
                      <w:szCs w:val="20"/>
                      <w:lang w:val="x-none"/>
                    </w:rPr>
                    <m:t>2</m:t>
                  </m:r>
                </m:sub>
              </m:sSub>
            </m:oMath>
            <w:r w:rsidRPr="0005427F">
              <w:rPr>
                <w:rFonts w:eastAsia="宋体" w:cs="Times"/>
                <w:iCs/>
                <w:sz w:val="20"/>
                <w:szCs w:val="20"/>
                <w:lang w:val="x-none"/>
              </w:rPr>
              <w:t xml:space="preserve"> is higher than </w:t>
            </w:r>
            <m:oMath>
              <m:r>
                <w:rPr>
                  <w:rFonts w:ascii="Cambria Math" w:eastAsia="宋体"/>
                  <w:sz w:val="20"/>
                  <w:szCs w:val="20"/>
                  <w:lang w:val="x-none" w:eastAsia="en-GB"/>
                </w:rPr>
                <m:t>T</m:t>
              </m:r>
              <m:r>
                <w:rPr>
                  <w:rFonts w:ascii="Cambria Math" w:eastAsia="宋体" w:hAnsi="Cambria Math"/>
                  <w:sz w:val="20"/>
                  <w:szCs w:val="20"/>
                  <w:lang w:val="x-none" w:eastAsia="en-GB"/>
                </w:rPr>
                <m:t>h</m:t>
              </m:r>
              <m:d>
                <m:dPr>
                  <m:ctrlPr>
                    <w:rPr>
                      <w:rFonts w:ascii="Cambria Math" w:eastAsia="宋体" w:hAnsi="Cambria Math"/>
                      <w:sz w:val="20"/>
                      <w:szCs w:val="20"/>
                      <w:lang w:val="x-none" w:eastAsia="en-GB"/>
                    </w:rPr>
                  </m:ctrlPr>
                </m:dPr>
                <m:e>
                  <m:r>
                    <w:rPr>
                      <w:rFonts w:ascii="Cambria Math" w:eastAsia="宋体"/>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o</m:t>
                      </m:r>
                    </m:e>
                    <m:sub>
                      <m:r>
                        <w:rPr>
                          <w:rFonts w:ascii="Cambria Math" w:eastAsia="宋体"/>
                          <w:sz w:val="20"/>
                          <w:szCs w:val="20"/>
                          <w:lang w:val="x-none" w:eastAsia="en-GB"/>
                        </w:rPr>
                        <m:t>2</m:t>
                      </m:r>
                    </m:sub>
                  </m:sSub>
                  <m:r>
                    <w:rPr>
                      <w:rFonts w:ascii="Cambria Math" w:eastAsia="宋体" w:hAnsi="Cambria Math"/>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o</m:t>
                      </m:r>
                    </m:e>
                    <m:sub>
                      <m:r>
                        <w:rPr>
                          <w:rFonts w:ascii="Cambria Math" w:eastAsia="宋体" w:hAnsi="Cambria Math"/>
                          <w:sz w:val="20"/>
                          <w:szCs w:val="20"/>
                          <w:lang w:val="x-none" w:eastAsia="en-GB"/>
                        </w:rPr>
                        <m:t>1</m:t>
                      </m:r>
                    </m:sub>
                  </m:sSub>
                  <m:ctrlPr>
                    <w:rPr>
                      <w:rFonts w:ascii="Cambria Math" w:eastAsia="宋体" w:hAnsi="Cambria Math"/>
                      <w:i/>
                      <w:sz w:val="20"/>
                      <w:szCs w:val="20"/>
                      <w:lang w:val="x-none" w:eastAsia="en-GB"/>
                    </w:rPr>
                  </m:ctrlPr>
                </m:e>
              </m:d>
            </m:oMath>
            <w:r w:rsidRPr="0005427F">
              <w:rPr>
                <w:rFonts w:eastAsia="宋体" w:cs="Times"/>
                <w:iCs/>
                <w:sz w:val="20"/>
                <w:szCs w:val="20"/>
                <w:lang w:val="x-none"/>
              </w:rPr>
              <w:t xml:space="preserve"> where </w:t>
            </w:r>
            <m:oMath>
              <m:r>
                <w:rPr>
                  <w:rFonts w:ascii="Cambria Math" w:eastAsia="宋体"/>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o</m:t>
                  </m:r>
                </m:e>
                <m:sub>
                  <m:r>
                    <w:rPr>
                      <w:rFonts w:ascii="Cambria Math" w:eastAsia="宋体"/>
                      <w:sz w:val="20"/>
                      <w:szCs w:val="20"/>
                      <w:lang w:val="x-none" w:eastAsia="en-GB"/>
                    </w:rPr>
                    <m:t>1</m:t>
                  </m:r>
                </m:sub>
              </m:sSub>
            </m:oMath>
            <w:r w:rsidRPr="0005427F">
              <w:rPr>
                <w:rFonts w:eastAsia="宋体" w:cs="Times"/>
                <w:sz w:val="20"/>
                <w:szCs w:val="20"/>
                <w:lang w:val="x-none" w:eastAsia="en-GB"/>
              </w:rPr>
              <w:t xml:space="preserve"> and </w:t>
            </w:r>
            <m:oMath>
              <m:r>
                <w:rPr>
                  <w:rFonts w:ascii="Cambria Math" w:eastAsia="宋体"/>
                  <w:sz w:val="20"/>
                  <w:szCs w:val="20"/>
                  <w:lang w:val="x-none" w:eastAsia="en-GB"/>
                </w:rPr>
                <m:t>pri</m:t>
              </m:r>
              <m:sSub>
                <m:sSubPr>
                  <m:ctrlPr>
                    <w:rPr>
                      <w:rFonts w:ascii="Cambria Math" w:eastAsia="宋体" w:hAnsi="Cambria Math"/>
                      <w:i/>
                      <w:sz w:val="20"/>
                      <w:szCs w:val="20"/>
                      <w:lang w:val="x-none" w:eastAsia="en-GB"/>
                    </w:rPr>
                  </m:ctrlPr>
                </m:sSubPr>
                <m:e>
                  <m:r>
                    <w:rPr>
                      <w:rFonts w:ascii="Cambria Math" w:eastAsia="宋体"/>
                      <w:sz w:val="20"/>
                      <w:szCs w:val="20"/>
                      <w:lang w:val="x-none" w:eastAsia="en-GB"/>
                    </w:rPr>
                    <m:t>o</m:t>
                  </m:r>
                </m:e>
                <m:sub>
                  <m:r>
                    <w:rPr>
                      <w:rFonts w:ascii="Cambria Math" w:eastAsia="宋体"/>
                      <w:sz w:val="20"/>
                      <w:szCs w:val="20"/>
                      <w:lang w:val="x-none" w:eastAsia="en-GB"/>
                    </w:rPr>
                    <m:t>2</m:t>
                  </m:r>
                </m:sub>
              </m:sSub>
            </m:oMath>
            <w:r w:rsidRPr="0005427F">
              <w:rPr>
                <w:rFonts w:eastAsia="宋体" w:cs="Times"/>
                <w:sz w:val="20"/>
                <w:szCs w:val="20"/>
                <w:lang w:val="x-none" w:eastAsia="en-GB"/>
              </w:rPr>
              <w:t xml:space="preserve"> are the </w:t>
            </w:r>
            <w:r w:rsidRPr="0005427F">
              <w:rPr>
                <w:rFonts w:eastAsia="宋体" w:cs="Times"/>
                <w:iCs/>
                <w:sz w:val="20"/>
                <w:szCs w:val="20"/>
                <w:lang w:val="x-none"/>
              </w:rPr>
              <w:t xml:space="preserve">priorities indicated in the first and second received </w:t>
            </w:r>
            <w:r w:rsidRPr="0005427F">
              <w:rPr>
                <w:rFonts w:eastAsia="宋体"/>
                <w:sz w:val="20"/>
                <w:szCs w:val="20"/>
                <w:lang w:val="x-none"/>
              </w:rPr>
              <w:t>SCI format,</w:t>
            </w:r>
            <w:r w:rsidRPr="0005427F">
              <w:rPr>
                <w:rFonts w:eastAsia="宋体" w:cs="Times"/>
                <w:iCs/>
                <w:sz w:val="20"/>
                <w:szCs w:val="20"/>
                <w:lang w:val="x-none"/>
              </w:rPr>
              <w:t xml:space="preserve"> respectively.</w:t>
            </w:r>
            <w:bookmarkEnd w:id="44"/>
          </w:p>
          <w:p w14:paraId="2F69032B" w14:textId="77777777" w:rsidR="0005427F" w:rsidRPr="0005427F" w:rsidRDefault="0005427F" w:rsidP="0005427F">
            <w:pPr>
              <w:widowControl w:val="0"/>
              <w:jc w:val="center"/>
              <w:rPr>
                <w:rFonts w:eastAsia="宋体"/>
                <w:color w:val="FF0000"/>
                <w:kern w:val="2"/>
                <w:sz w:val="20"/>
                <w:szCs w:val="20"/>
                <w:lang w:eastAsia="zh-CN"/>
              </w:rPr>
            </w:pPr>
            <w:r w:rsidRPr="0005427F">
              <w:rPr>
                <w:rFonts w:eastAsia="宋体" w:hint="eastAsia"/>
                <w:color w:val="FF0000"/>
                <w:kern w:val="2"/>
                <w:sz w:val="20"/>
                <w:szCs w:val="20"/>
                <w:lang w:eastAsia="zh-CN"/>
              </w:rPr>
              <w:t>=</w:t>
            </w:r>
            <w:r w:rsidRPr="0005427F">
              <w:rPr>
                <w:rFonts w:eastAsia="宋体"/>
                <w:color w:val="FF0000"/>
                <w:kern w:val="2"/>
                <w:sz w:val="20"/>
                <w:szCs w:val="20"/>
                <w:lang w:eastAsia="zh-CN"/>
              </w:rPr>
              <w:t>==omitted===</w:t>
            </w:r>
          </w:p>
          <w:p w14:paraId="2B11041D" w14:textId="0FA4EDC9" w:rsidR="0005427F" w:rsidRDefault="0005427F" w:rsidP="009B578B">
            <w:pPr>
              <w:ind w:leftChars="214" w:left="814" w:hangingChars="150" w:hanging="300"/>
              <w:jc w:val="both"/>
              <w:rPr>
                <w:sz w:val="20"/>
                <w:szCs w:val="20"/>
              </w:rPr>
            </w:pPr>
            <w:r w:rsidRPr="00272F38">
              <w:rPr>
                <w:rFonts w:eastAsia="宋体"/>
                <w:sz w:val="20"/>
                <w:szCs w:val="20"/>
                <w:lang w:val="x-none"/>
              </w:rPr>
              <w:t>-</w:t>
            </w:r>
            <w:r w:rsidRPr="00272F38">
              <w:rPr>
                <w:rFonts w:eastAsia="宋体"/>
                <w:sz w:val="20"/>
                <w:szCs w:val="20"/>
                <w:lang w:val="x-none"/>
              </w:rPr>
              <w:tab/>
            </w:r>
            <w:r>
              <w:rPr>
                <w:rFonts w:eastAsia="宋体"/>
                <w:sz w:val="20"/>
                <w:szCs w:val="20"/>
                <w:lang w:val="x-none"/>
              </w:rPr>
              <w:t xml:space="preserve"> </w:t>
            </w:r>
            <w:r w:rsidRPr="00272F38">
              <w:rPr>
                <w:rFonts w:eastAsia="宋体"/>
                <w:sz w:val="20"/>
                <w:szCs w:val="20"/>
                <w:lang w:val="x-none"/>
              </w:rPr>
              <w:t xml:space="preserve">where the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RSRP</m:t>
                  </m:r>
                </m:e>
                <m:sub>
                  <m:r>
                    <w:rPr>
                      <w:rFonts w:ascii="Cambria Math" w:eastAsia="宋体" w:hAnsi="Cambria Math"/>
                      <w:sz w:val="20"/>
                      <w:szCs w:val="20"/>
                      <w:lang w:val="x-none"/>
                    </w:rPr>
                    <m:t>1</m:t>
                  </m:r>
                </m:sub>
              </m:sSub>
            </m:oMath>
            <w:r w:rsidRPr="00272F38">
              <w:rPr>
                <w:rFonts w:eastAsia="宋体"/>
                <w:sz w:val="20"/>
                <w:szCs w:val="20"/>
                <w:lang w:val="x-none"/>
              </w:rPr>
              <w:t xml:space="preserv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RSRP</m:t>
                  </m:r>
                </m:e>
                <m:sub>
                  <m:r>
                    <w:rPr>
                      <w:rFonts w:ascii="Cambria Math" w:eastAsia="宋体" w:hAnsi="Cambria Math"/>
                      <w:sz w:val="20"/>
                      <w:szCs w:val="20"/>
                      <w:lang w:val="x-none"/>
                    </w:rPr>
                    <m:t>2</m:t>
                  </m:r>
                </m:sub>
              </m:sSub>
            </m:oMath>
            <w:r w:rsidRPr="00272F38">
              <w:rPr>
                <w:rFonts w:eastAsia="宋体"/>
                <w:sz w:val="20"/>
                <w:szCs w:val="20"/>
                <w:lang w:val="x-none"/>
              </w:rPr>
              <w:t xml:space="preserve"> measurements are performed according to clause 8.4.2.1 and the </w:t>
            </w:r>
            <w:r w:rsidRPr="00272F38">
              <w:rPr>
                <w:rFonts w:eastAsia="Malgun Gothic"/>
                <w:sz w:val="20"/>
                <w:szCs w:val="20"/>
                <w:lang w:val="x-none" w:eastAsia="ko-KR"/>
              </w:rPr>
              <w:t>parameter</w:t>
            </w:r>
            <w:r w:rsidRPr="00272F38">
              <w:rPr>
                <w:rFonts w:eastAsia="Malgun Gothic"/>
                <w:strike/>
                <w:color w:val="FF0000"/>
                <w:sz w:val="20"/>
                <w:szCs w:val="20"/>
                <w:lang w:val="x-none" w:eastAsia="ko-KR"/>
              </w:rPr>
              <w:t xml:space="preserve"> </w:t>
            </w:r>
            <m:oMath>
              <m:r>
                <w:rPr>
                  <w:rFonts w:ascii="Cambria Math" w:eastAsia="宋体"/>
                  <w:strike/>
                  <w:color w:val="FF0000"/>
                  <w:sz w:val="20"/>
                  <w:szCs w:val="20"/>
                  <w:lang w:val="x-none" w:eastAsia="en-GB"/>
                </w:rPr>
                <m:t>T</m:t>
              </m:r>
              <m:r>
                <w:rPr>
                  <w:rFonts w:ascii="Cambria Math" w:eastAsia="宋体" w:hAnsi="Cambria Math" w:cs="Cambria Math"/>
                  <w:strike/>
                  <w:color w:val="FF0000"/>
                  <w:sz w:val="20"/>
                  <w:szCs w:val="20"/>
                  <w:lang w:val="x-none" w:eastAsia="en-GB"/>
                </w:rPr>
                <m:t>h</m:t>
              </m:r>
              <m:r>
                <w:rPr>
                  <w:rFonts w:ascii="Cambria Math" w:eastAsia="宋体" w:hAnsi="Cambria Math"/>
                  <w:strike/>
                  <w:color w:val="FF0000"/>
                  <w:sz w:val="20"/>
                  <w:szCs w:val="20"/>
                  <w:lang w:val="x-none" w:eastAsia="en-GB"/>
                </w:rPr>
                <m:t>(</m:t>
              </m:r>
              <m:sSub>
                <m:sSubPr>
                  <m:ctrlPr>
                    <w:rPr>
                      <w:rFonts w:ascii="Cambria Math" w:eastAsia="Malgun Gothic" w:hAnsi="Cambria Math"/>
                      <w:strike/>
                      <w:color w:val="FF0000"/>
                      <w:sz w:val="20"/>
                      <w:szCs w:val="20"/>
                      <w:lang w:val="x-none" w:eastAsia="ko-KR"/>
                    </w:rPr>
                  </m:ctrlPr>
                </m:sSubPr>
                <m:e>
                  <m:r>
                    <w:rPr>
                      <w:rFonts w:ascii="Cambria Math" w:eastAsia="Malgun Gothic" w:hAnsi="Cambria Math"/>
                      <w:strike/>
                      <w:color w:val="FF0000"/>
                      <w:sz w:val="20"/>
                      <w:szCs w:val="20"/>
                      <w:lang w:val="x-none" w:eastAsia="ko-KR"/>
                    </w:rPr>
                    <m:t>p</m:t>
                  </m:r>
                </m:e>
                <m:sub>
                  <m:r>
                    <w:rPr>
                      <w:rFonts w:ascii="Cambria Math" w:eastAsia="Malgun Gothic" w:hAnsi="Cambria Math"/>
                      <w:strike/>
                      <w:color w:val="FF0000"/>
                      <w:sz w:val="20"/>
                      <w:szCs w:val="20"/>
                      <w:lang w:val="x-none" w:eastAsia="ko-KR"/>
                    </w:rPr>
                    <m:t>i</m:t>
                  </m:r>
                </m:sub>
              </m:sSub>
              <m:r>
                <w:rPr>
                  <w:rFonts w:ascii="Cambria Math" w:eastAsia="Malgun Gothic" w:hAnsi="Cambria Math"/>
                  <w:strike/>
                  <w:color w:val="FF0000"/>
                  <w:sz w:val="20"/>
                  <w:szCs w:val="20"/>
                  <w:lang w:val="x-none" w:eastAsia="ko-KR"/>
                </w:rPr>
                <m:t>,</m:t>
              </m:r>
              <m:sSub>
                <m:sSubPr>
                  <m:ctrlPr>
                    <w:rPr>
                      <w:rFonts w:ascii="Cambria Math" w:eastAsia="Malgun Gothic" w:hAnsi="Cambria Math"/>
                      <w:i/>
                      <w:strike/>
                      <w:color w:val="FF0000"/>
                      <w:sz w:val="20"/>
                      <w:szCs w:val="20"/>
                      <w:lang w:val="x-none" w:eastAsia="ko-KR"/>
                    </w:rPr>
                  </m:ctrlPr>
                </m:sSubPr>
                <m:e>
                  <m:r>
                    <w:rPr>
                      <w:rFonts w:ascii="Cambria Math" w:eastAsia="Malgun Gothic" w:hAnsi="Cambria Math"/>
                      <w:strike/>
                      <w:color w:val="FF0000"/>
                      <w:sz w:val="20"/>
                      <w:szCs w:val="20"/>
                      <w:lang w:val="x-none" w:eastAsia="ko-KR"/>
                    </w:rPr>
                    <m:t>p</m:t>
                  </m:r>
                </m:e>
                <m:sub>
                  <m:r>
                    <w:rPr>
                      <w:rFonts w:ascii="Cambria Math" w:eastAsia="Malgun Gothic" w:hAnsi="Cambria Math"/>
                      <w:strike/>
                      <w:color w:val="FF0000"/>
                      <w:sz w:val="20"/>
                      <w:szCs w:val="20"/>
                      <w:lang w:val="x-none" w:eastAsia="ko-KR"/>
                    </w:rPr>
                    <m:t>j</m:t>
                  </m:r>
                </m:sub>
              </m:sSub>
              <m:r>
                <w:rPr>
                  <w:rFonts w:ascii="Cambria Math" w:eastAsia="Malgun Gothic" w:hAnsi="Cambria Math"/>
                  <w:strike/>
                  <w:color w:val="FF0000"/>
                  <w:sz w:val="20"/>
                  <w:szCs w:val="20"/>
                  <w:lang w:val="x-none" w:eastAsia="ko-KR"/>
                </w:rPr>
                <m:t>)</m:t>
              </m:r>
            </m:oMath>
            <w:r w:rsidRPr="00272F38">
              <w:rPr>
                <w:rFonts w:eastAsia="Malgun Gothic"/>
                <w:sz w:val="20"/>
                <w:szCs w:val="20"/>
                <w:lang w:val="x-none" w:eastAsia="ko-KR"/>
              </w:rPr>
              <w:t xml:space="preserve"> </w:t>
            </w:r>
            <m:oMath>
              <m:r>
                <w:rPr>
                  <w:rFonts w:ascii="Cambria Math" w:eastAsia="宋体"/>
                  <w:color w:val="FF0000"/>
                  <w:sz w:val="20"/>
                  <w:szCs w:val="20"/>
                  <w:lang w:val="x-none" w:eastAsia="en-GB"/>
                </w:rPr>
                <m:t>T</m:t>
              </m:r>
              <m:r>
                <w:rPr>
                  <w:rFonts w:ascii="Cambria Math" w:eastAsia="宋体" w:hAnsi="Cambria Math"/>
                  <w:color w:val="FF0000"/>
                  <w:sz w:val="20"/>
                  <w:szCs w:val="20"/>
                  <w:lang w:val="x-none" w:eastAsia="en-GB"/>
                </w:rPr>
                <m:t>h</m:t>
              </m:r>
              <m:d>
                <m:dPr>
                  <m:ctrlPr>
                    <w:rPr>
                      <w:rFonts w:ascii="Cambria Math" w:eastAsia="等线" w:hAnsi="Cambria Math"/>
                      <w:color w:val="FF0000"/>
                      <w:kern w:val="2"/>
                      <w:sz w:val="20"/>
                      <w:szCs w:val="20"/>
                      <w:lang w:val="en-GB" w:eastAsia="zh-CN"/>
                    </w:rPr>
                  </m:ctrlPr>
                </m:dPr>
                <m:e>
                  <m:r>
                    <w:rPr>
                      <w:rFonts w:ascii="Cambria Math" w:eastAsia="等线"/>
                      <w:color w:val="FF0000"/>
                      <w:kern w:val="2"/>
                      <w:sz w:val="20"/>
                      <w:szCs w:val="20"/>
                      <w:lang w:val="en-GB" w:eastAsia="zh-CN"/>
                    </w:rPr>
                    <m:t>pri</m:t>
                  </m:r>
                  <m:sSub>
                    <m:sSubPr>
                      <m:ctrlPr>
                        <w:rPr>
                          <w:rFonts w:ascii="Cambria Math" w:eastAsia="等线" w:hAnsi="Cambria Math"/>
                          <w:color w:val="FF0000"/>
                          <w:kern w:val="2"/>
                          <w:sz w:val="20"/>
                          <w:szCs w:val="20"/>
                          <w:lang w:val="en-GB" w:eastAsia="zh-CN"/>
                        </w:rPr>
                      </m:ctrlPr>
                    </m:sSubPr>
                    <m:e>
                      <m:r>
                        <w:rPr>
                          <w:rFonts w:ascii="Cambria Math" w:eastAsia="等线"/>
                          <w:color w:val="FF0000"/>
                          <w:kern w:val="2"/>
                          <w:sz w:val="20"/>
                          <w:szCs w:val="20"/>
                          <w:lang w:val="en-GB" w:eastAsia="zh-CN"/>
                        </w:rPr>
                        <m:t>o</m:t>
                      </m:r>
                    </m:e>
                    <m:sub>
                      <m:r>
                        <m:rPr>
                          <m:sty m:val="p"/>
                        </m:rPr>
                        <w:rPr>
                          <w:rFonts w:ascii="Cambria Math" w:eastAsia="等线"/>
                          <w:color w:val="FF0000"/>
                          <w:kern w:val="2"/>
                          <w:sz w:val="20"/>
                          <w:szCs w:val="20"/>
                          <w:lang w:val="en-GB" w:eastAsia="zh-CN"/>
                        </w:rPr>
                        <m:t>2</m:t>
                      </m:r>
                    </m:sub>
                  </m:sSub>
                  <m:r>
                    <m:rPr>
                      <m:sty m:val="p"/>
                    </m:rPr>
                    <w:rPr>
                      <w:rFonts w:ascii="Cambria Math" w:eastAsia="等线" w:hAnsi="Cambria Math"/>
                      <w:color w:val="FF0000"/>
                      <w:kern w:val="2"/>
                      <w:sz w:val="20"/>
                      <w:szCs w:val="20"/>
                      <w:lang w:val="en-GB" w:eastAsia="zh-CN"/>
                    </w:rPr>
                    <m:t>,</m:t>
                  </m:r>
                  <m:r>
                    <w:rPr>
                      <w:rFonts w:ascii="Cambria Math" w:eastAsia="等线" w:hAnsi="Cambria Math"/>
                      <w:color w:val="FF0000"/>
                      <w:kern w:val="2"/>
                      <w:sz w:val="20"/>
                      <w:szCs w:val="20"/>
                      <w:lang w:val="en-GB" w:eastAsia="zh-CN"/>
                    </w:rPr>
                    <m:t>pri</m:t>
                  </m:r>
                  <m:sSub>
                    <m:sSubPr>
                      <m:ctrlPr>
                        <w:rPr>
                          <w:rFonts w:ascii="Cambria Math" w:eastAsia="等线" w:hAnsi="Cambria Math"/>
                          <w:color w:val="FF0000"/>
                          <w:kern w:val="2"/>
                          <w:sz w:val="20"/>
                          <w:szCs w:val="20"/>
                          <w:lang w:val="en-GB" w:eastAsia="zh-CN"/>
                        </w:rPr>
                      </m:ctrlPr>
                    </m:sSubPr>
                    <m:e>
                      <m:r>
                        <w:rPr>
                          <w:rFonts w:ascii="Cambria Math" w:eastAsia="等线" w:hAnsi="Cambria Math"/>
                          <w:color w:val="FF0000"/>
                          <w:kern w:val="2"/>
                          <w:sz w:val="20"/>
                          <w:szCs w:val="20"/>
                          <w:lang w:val="en-GB" w:eastAsia="zh-CN"/>
                        </w:rPr>
                        <m:t>o</m:t>
                      </m:r>
                    </m:e>
                    <m:sub>
                      <m:r>
                        <m:rPr>
                          <m:sty m:val="p"/>
                        </m:rPr>
                        <w:rPr>
                          <w:rFonts w:ascii="Cambria Math" w:eastAsia="等线" w:hAnsi="Cambria Math"/>
                          <w:color w:val="FF0000"/>
                          <w:kern w:val="2"/>
                          <w:sz w:val="20"/>
                          <w:szCs w:val="20"/>
                          <w:lang w:val="en-GB" w:eastAsia="zh-CN"/>
                        </w:rPr>
                        <m:t>1</m:t>
                      </m:r>
                    </m:sub>
                  </m:sSub>
                </m:e>
              </m:d>
              <m:r>
                <m:rPr>
                  <m:sty m:val="p"/>
                </m:rPr>
                <w:rPr>
                  <w:rFonts w:ascii="Cambria Math" w:eastAsia="等线" w:hAnsi="Cambria Math"/>
                  <w:color w:val="FF0000"/>
                  <w:kern w:val="2"/>
                  <w:sz w:val="20"/>
                  <w:szCs w:val="20"/>
                  <w:lang w:val="en-GB" w:eastAsia="zh-CN"/>
                </w:rPr>
                <m:t xml:space="preserve"> </m:t>
              </m:r>
            </m:oMath>
            <w:r w:rsidR="00E725A9" w:rsidRPr="006A5035">
              <w:rPr>
                <w:rFonts w:eastAsia="等线"/>
                <w:color w:val="FF0000"/>
                <w:kern w:val="2"/>
                <w:sz w:val="20"/>
                <w:szCs w:val="20"/>
                <w:lang w:val="en-GB" w:eastAsia="zh-CN"/>
              </w:rPr>
              <w:t xml:space="preserve">is equal to </w:t>
            </w:r>
            <m:oMath>
              <m:r>
                <w:rPr>
                  <w:rFonts w:ascii="Cambria Math" w:eastAsia="等线"/>
                  <w:color w:val="FF0000"/>
                  <w:kern w:val="2"/>
                  <w:sz w:val="20"/>
                  <w:szCs w:val="20"/>
                  <w:lang w:val="en-GB" w:eastAsia="zh-CN"/>
                </w:rPr>
                <m:t>T</m:t>
              </m:r>
              <m:r>
                <w:rPr>
                  <w:rFonts w:ascii="Cambria Math" w:eastAsia="等线" w:hAnsi="Cambria Math" w:cs="Cambria Math"/>
                  <w:color w:val="FF0000"/>
                  <w:kern w:val="2"/>
                  <w:sz w:val="20"/>
                  <w:szCs w:val="20"/>
                  <w:lang w:val="en-GB" w:eastAsia="zh-CN"/>
                </w:rPr>
                <m:t>h</m:t>
              </m:r>
              <m:r>
                <m:rPr>
                  <m:sty m:val="p"/>
                </m:rPr>
                <w:rPr>
                  <w:rFonts w:ascii="Cambria Math" w:eastAsia="等线" w:hAnsi="Cambria Math"/>
                  <w:color w:val="FF0000"/>
                  <w:kern w:val="2"/>
                  <w:sz w:val="20"/>
                  <w:szCs w:val="20"/>
                  <w:lang w:val="en-GB" w:eastAsia="zh-CN"/>
                </w:rPr>
                <m:t>(</m:t>
              </m:r>
              <m:sSub>
                <m:sSubPr>
                  <m:ctrlPr>
                    <w:rPr>
                      <w:rFonts w:ascii="Cambria Math" w:eastAsia="等线" w:hAnsi="Cambria Math"/>
                      <w:color w:val="FF0000"/>
                      <w:kern w:val="2"/>
                      <w:sz w:val="20"/>
                      <w:szCs w:val="20"/>
                      <w:lang w:val="en-GB" w:eastAsia="zh-CN"/>
                    </w:rPr>
                  </m:ctrlPr>
                </m:sSubPr>
                <m:e>
                  <m:r>
                    <w:rPr>
                      <w:rFonts w:ascii="Cambria Math" w:eastAsia="等线" w:hAnsi="Cambria Math"/>
                      <w:color w:val="FF0000"/>
                      <w:kern w:val="2"/>
                      <w:sz w:val="20"/>
                      <w:szCs w:val="20"/>
                      <w:lang w:val="en-GB" w:eastAsia="zh-CN"/>
                    </w:rPr>
                    <m:t>p</m:t>
                  </m:r>
                </m:e>
                <m:sub>
                  <m:r>
                    <w:rPr>
                      <w:rFonts w:ascii="Cambria Math" w:eastAsia="等线" w:hAnsi="Cambria Math"/>
                      <w:color w:val="FF0000"/>
                      <w:kern w:val="2"/>
                      <w:sz w:val="20"/>
                      <w:szCs w:val="20"/>
                      <w:lang w:val="en-GB" w:eastAsia="zh-CN"/>
                    </w:rPr>
                    <m:t>i</m:t>
                  </m:r>
                </m:sub>
              </m:sSub>
              <m:r>
                <m:rPr>
                  <m:sty m:val="p"/>
                </m:rPr>
                <w:rPr>
                  <w:rFonts w:ascii="Cambria Math" w:eastAsia="等线" w:hAnsi="Cambria Math"/>
                  <w:color w:val="FF0000"/>
                  <w:kern w:val="2"/>
                  <w:sz w:val="20"/>
                  <w:szCs w:val="20"/>
                  <w:lang w:val="en-GB" w:eastAsia="zh-CN"/>
                </w:rPr>
                <m:t>,</m:t>
              </m:r>
              <m:sSub>
                <m:sSubPr>
                  <m:ctrlPr>
                    <w:rPr>
                      <w:rFonts w:ascii="Cambria Math" w:eastAsia="等线" w:hAnsi="Cambria Math"/>
                      <w:color w:val="FF0000"/>
                      <w:kern w:val="2"/>
                      <w:sz w:val="20"/>
                      <w:szCs w:val="20"/>
                      <w:lang w:val="en-GB" w:eastAsia="zh-CN"/>
                    </w:rPr>
                  </m:ctrlPr>
                </m:sSubPr>
                <m:e>
                  <m:r>
                    <w:rPr>
                      <w:rFonts w:ascii="Cambria Math" w:eastAsia="等线" w:hAnsi="Cambria Math"/>
                      <w:color w:val="FF0000"/>
                      <w:kern w:val="2"/>
                      <w:sz w:val="20"/>
                      <w:szCs w:val="20"/>
                      <w:lang w:val="en-GB" w:eastAsia="zh-CN"/>
                    </w:rPr>
                    <m:t>p</m:t>
                  </m:r>
                </m:e>
                <m:sub>
                  <m:r>
                    <w:rPr>
                      <w:rFonts w:ascii="Cambria Math" w:eastAsia="等线" w:hAnsi="Cambria Math"/>
                      <w:color w:val="FF0000"/>
                      <w:kern w:val="2"/>
                      <w:sz w:val="20"/>
                      <w:szCs w:val="20"/>
                      <w:lang w:val="en-GB" w:eastAsia="zh-CN"/>
                    </w:rPr>
                    <m:t>j</m:t>
                  </m:r>
                </m:sub>
              </m:sSub>
              <m:r>
                <m:rPr>
                  <m:sty m:val="p"/>
                </m:rPr>
                <w:rPr>
                  <w:rFonts w:ascii="Cambria Math" w:eastAsia="等线" w:hAnsi="Cambria Math"/>
                  <w:color w:val="FF0000"/>
                  <w:kern w:val="2"/>
                  <w:sz w:val="20"/>
                  <w:szCs w:val="20"/>
                  <w:lang w:val="en-GB" w:eastAsia="zh-CN"/>
                </w:rPr>
                <m:t>)</m:t>
              </m:r>
            </m:oMath>
            <w:r w:rsidR="00E725A9" w:rsidRPr="006A5035">
              <w:rPr>
                <w:rFonts w:eastAsia="等线" w:hint="eastAsia"/>
                <w:color w:val="FF0000"/>
                <w:kern w:val="2"/>
                <w:sz w:val="20"/>
                <w:szCs w:val="20"/>
                <w:lang w:val="en-GB" w:eastAsia="zh-CN"/>
              </w:rPr>
              <w:t xml:space="preserve"> </w:t>
            </w:r>
            <w:r w:rsidR="00E725A9" w:rsidRPr="006A5035">
              <w:rPr>
                <w:rFonts w:eastAsia="等线"/>
                <w:color w:val="FF0000"/>
                <w:kern w:val="2"/>
                <w:sz w:val="20"/>
                <w:szCs w:val="20"/>
                <w:lang w:val="en-GB" w:eastAsia="zh-CN"/>
              </w:rPr>
              <w:t xml:space="preserve">plus an offset as indicated by xxx, </w:t>
            </w:r>
            <m:oMath>
              <m:r>
                <w:rPr>
                  <w:rFonts w:ascii="Cambria Math" w:eastAsia="等线"/>
                  <w:color w:val="FF0000"/>
                  <w:kern w:val="2"/>
                  <w:sz w:val="20"/>
                  <w:szCs w:val="20"/>
                  <w:lang w:val="en-GB" w:eastAsia="zh-CN"/>
                </w:rPr>
                <m:t>T</m:t>
              </m:r>
              <m:r>
                <w:rPr>
                  <w:rFonts w:ascii="Cambria Math" w:eastAsia="等线" w:hAnsi="Cambria Math" w:cs="Cambria Math"/>
                  <w:color w:val="FF0000"/>
                  <w:kern w:val="2"/>
                  <w:sz w:val="20"/>
                  <w:szCs w:val="20"/>
                  <w:lang w:val="en-GB" w:eastAsia="zh-CN"/>
                </w:rPr>
                <m:t>h</m:t>
              </m:r>
              <m:r>
                <m:rPr>
                  <m:sty m:val="p"/>
                </m:rPr>
                <w:rPr>
                  <w:rFonts w:ascii="Cambria Math" w:eastAsia="等线" w:hAnsi="Cambria Math"/>
                  <w:color w:val="FF0000"/>
                  <w:kern w:val="2"/>
                  <w:sz w:val="20"/>
                  <w:szCs w:val="20"/>
                  <w:lang w:val="en-GB" w:eastAsia="zh-CN"/>
                </w:rPr>
                <m:t>(</m:t>
              </m:r>
              <m:sSub>
                <m:sSubPr>
                  <m:ctrlPr>
                    <w:rPr>
                      <w:rFonts w:ascii="Cambria Math" w:eastAsia="等线" w:hAnsi="Cambria Math"/>
                      <w:color w:val="FF0000"/>
                      <w:kern w:val="2"/>
                      <w:sz w:val="20"/>
                      <w:szCs w:val="20"/>
                      <w:lang w:val="en-GB" w:eastAsia="zh-CN"/>
                    </w:rPr>
                  </m:ctrlPr>
                </m:sSubPr>
                <m:e>
                  <m:r>
                    <w:rPr>
                      <w:rFonts w:ascii="Cambria Math" w:eastAsia="等线" w:hAnsi="Cambria Math"/>
                      <w:color w:val="FF0000"/>
                      <w:kern w:val="2"/>
                      <w:sz w:val="20"/>
                      <w:szCs w:val="20"/>
                      <w:lang w:val="en-GB" w:eastAsia="zh-CN"/>
                    </w:rPr>
                    <m:t>p</m:t>
                  </m:r>
                </m:e>
                <m:sub>
                  <m:r>
                    <w:rPr>
                      <w:rFonts w:ascii="Cambria Math" w:eastAsia="等线" w:hAnsi="Cambria Math"/>
                      <w:color w:val="FF0000"/>
                      <w:kern w:val="2"/>
                      <w:sz w:val="20"/>
                      <w:szCs w:val="20"/>
                      <w:lang w:val="en-GB" w:eastAsia="zh-CN"/>
                    </w:rPr>
                    <m:t>i</m:t>
                  </m:r>
                </m:sub>
              </m:sSub>
              <m:r>
                <m:rPr>
                  <m:sty m:val="p"/>
                </m:rPr>
                <w:rPr>
                  <w:rFonts w:ascii="Cambria Math" w:eastAsia="等线" w:hAnsi="Cambria Math"/>
                  <w:color w:val="FF0000"/>
                  <w:kern w:val="2"/>
                  <w:sz w:val="20"/>
                  <w:szCs w:val="20"/>
                  <w:lang w:val="en-GB" w:eastAsia="zh-CN"/>
                </w:rPr>
                <m:t>,</m:t>
              </m:r>
              <m:sSub>
                <m:sSubPr>
                  <m:ctrlPr>
                    <w:rPr>
                      <w:rFonts w:ascii="Cambria Math" w:eastAsia="等线" w:hAnsi="Cambria Math"/>
                      <w:color w:val="FF0000"/>
                      <w:kern w:val="2"/>
                      <w:sz w:val="20"/>
                      <w:szCs w:val="20"/>
                      <w:lang w:val="en-GB" w:eastAsia="zh-CN"/>
                    </w:rPr>
                  </m:ctrlPr>
                </m:sSubPr>
                <m:e>
                  <m:r>
                    <w:rPr>
                      <w:rFonts w:ascii="Cambria Math" w:eastAsia="等线" w:hAnsi="Cambria Math"/>
                      <w:color w:val="FF0000"/>
                      <w:kern w:val="2"/>
                      <w:sz w:val="20"/>
                      <w:szCs w:val="20"/>
                      <w:lang w:val="en-GB" w:eastAsia="zh-CN"/>
                    </w:rPr>
                    <m:t>p</m:t>
                  </m:r>
                </m:e>
                <m:sub>
                  <m:r>
                    <w:rPr>
                      <w:rFonts w:ascii="Cambria Math" w:eastAsia="等线" w:hAnsi="Cambria Math"/>
                      <w:color w:val="FF0000"/>
                      <w:kern w:val="2"/>
                      <w:sz w:val="20"/>
                      <w:szCs w:val="20"/>
                      <w:lang w:val="en-GB" w:eastAsia="zh-CN"/>
                    </w:rPr>
                    <m:t>j</m:t>
                  </m:r>
                </m:sub>
              </m:sSub>
              <m:r>
                <m:rPr>
                  <m:sty m:val="p"/>
                </m:rPr>
                <w:rPr>
                  <w:rFonts w:ascii="Cambria Math" w:eastAsia="等线" w:hAnsi="Cambria Math"/>
                  <w:color w:val="FF0000"/>
                  <w:kern w:val="2"/>
                  <w:sz w:val="20"/>
                  <w:szCs w:val="20"/>
                  <w:lang w:val="en-GB" w:eastAsia="zh-CN"/>
                </w:rPr>
                <m:t>)</m:t>
              </m:r>
            </m:oMath>
            <w:r w:rsidR="00E725A9" w:rsidRPr="006A5035">
              <w:rPr>
                <w:rFonts w:eastAsia="等线"/>
                <w:color w:val="FF0000"/>
                <w:kern w:val="2"/>
                <w:sz w:val="20"/>
                <w:szCs w:val="20"/>
                <w:lang w:val="en-GB" w:eastAsia="zh-CN"/>
              </w:rPr>
              <w:t xml:space="preserve"> </w:t>
            </w:r>
            <w:r w:rsidRPr="006A5035">
              <w:rPr>
                <w:rFonts w:eastAsia="等线"/>
                <w:color w:val="000000" w:themeColor="text1"/>
                <w:kern w:val="2"/>
                <w:sz w:val="20"/>
                <w:szCs w:val="20"/>
                <w:lang w:val="en-GB" w:eastAsia="zh-CN"/>
              </w:rPr>
              <w:t xml:space="preserve">is determined </w:t>
            </w:r>
            <w:r w:rsidRPr="006A5035">
              <w:rPr>
                <w:rFonts w:eastAsia="等线"/>
                <w:strike/>
                <w:color w:val="FF0000"/>
                <w:kern w:val="2"/>
                <w:sz w:val="20"/>
                <w:szCs w:val="20"/>
                <w:lang w:val="en-GB" w:eastAsia="zh-CN"/>
              </w:rPr>
              <w:t>[</w:t>
            </w:r>
            <w:r w:rsidRPr="006A5035">
              <w:rPr>
                <w:rFonts w:eastAsia="等线"/>
                <w:color w:val="000000" w:themeColor="text1"/>
                <w:kern w:val="2"/>
                <w:sz w:val="20"/>
                <w:szCs w:val="20"/>
                <w:lang w:val="en-GB" w:eastAsia="zh-CN"/>
              </w:rPr>
              <w:t>as described in step 3 of clause 8.1.4</w:t>
            </w:r>
            <w:r w:rsidRPr="006A5035">
              <w:rPr>
                <w:rFonts w:eastAsia="等线"/>
                <w:strike/>
                <w:color w:val="FF0000"/>
                <w:kern w:val="2"/>
                <w:sz w:val="20"/>
                <w:szCs w:val="20"/>
                <w:lang w:val="en-GB" w:eastAsia="zh-CN"/>
              </w:rPr>
              <w:t>]</w:t>
            </w:r>
            <w:r w:rsidRPr="006A5035">
              <w:rPr>
                <w:rFonts w:eastAsia="等线"/>
                <w:color w:val="000000" w:themeColor="text1"/>
                <w:kern w:val="2"/>
                <w:sz w:val="20"/>
                <w:szCs w:val="20"/>
                <w:lang w:val="en-GB" w:eastAsia="zh-CN"/>
              </w:rPr>
              <w:t>.</w:t>
            </w:r>
          </w:p>
        </w:tc>
      </w:tr>
    </w:tbl>
    <w:p w14:paraId="2F7963AC" w14:textId="60B5471F" w:rsidR="0005427F" w:rsidRPr="008138EC" w:rsidRDefault="0005427F" w:rsidP="009B578B">
      <w:pPr>
        <w:pStyle w:val="a6"/>
      </w:pPr>
      <w:bookmarkStart w:id="45" w:name="_Ref101707702"/>
      <w:r>
        <w:t xml:space="preserve">Proposal </w:t>
      </w:r>
      <w:fldSimple w:instr=" SEQ Proposal \* ARABIC ">
        <w:r w:rsidR="002F5E3C">
          <w:rPr>
            <w:noProof/>
          </w:rPr>
          <w:t>11</w:t>
        </w:r>
      </w:fldSimple>
      <w:r>
        <w:t>: Adopt the TP#3.</w:t>
      </w:r>
      <w:bookmarkEnd w:id="45"/>
    </w:p>
    <w:p w14:paraId="13413E8D" w14:textId="77777777" w:rsidR="00FB45A0" w:rsidRPr="00FB45A0" w:rsidRDefault="00FB45A0" w:rsidP="005C5867">
      <w:pPr>
        <w:pStyle w:val="a0"/>
        <w:rPr>
          <w:rFonts w:eastAsiaTheme="minorEastAsia"/>
          <w:b/>
          <w:lang w:eastAsia="zh-CN"/>
        </w:rPr>
      </w:pPr>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9F36BBA"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651C6AC2" w14:textId="7E5CF7ED" w:rsidR="00F51F01" w:rsidRDefault="00F51F01"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_Ref71559688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2F5E3C" w:rsidRPr="002E5792">
        <w:rPr>
          <w:rFonts w:eastAsiaTheme="minorEastAsia"/>
          <w:b/>
          <w:lang w:eastAsia="zh-CN"/>
        </w:rPr>
        <w:t xml:space="preserve">Proposal </w:t>
      </w:r>
      <w:r w:rsidR="002F5E3C">
        <w:rPr>
          <w:rFonts w:eastAsiaTheme="minorEastAsia"/>
          <w:b/>
          <w:noProof/>
          <w:lang w:eastAsia="zh-CN"/>
        </w:rPr>
        <w:t>1</w:t>
      </w:r>
      <w:r w:rsidR="002F5E3C" w:rsidRPr="002E5792">
        <w:rPr>
          <w:rFonts w:eastAsiaTheme="minorEastAsia"/>
          <w:b/>
          <w:lang w:eastAsia="zh-CN"/>
        </w:rPr>
        <w:t xml:space="preserve">: </w:t>
      </w:r>
      <w:r w:rsidR="002F5E3C" w:rsidRPr="00767B3C">
        <w:rPr>
          <w:rFonts w:eastAsiaTheme="minorEastAsia"/>
          <w:b/>
          <w:lang w:eastAsia="zh-CN"/>
        </w:rPr>
        <w:t>For Scheme 1, UE-B selects transmission resource only from the preferred resources when at least one of following condition is met:</w:t>
      </w:r>
      <w:r w:rsidR="002F5E3C">
        <w:rPr>
          <w:rFonts w:eastAsiaTheme="minorEastAsia"/>
          <w:b/>
          <w:lang w:eastAsia="zh-CN"/>
        </w:rPr>
        <w:br/>
        <w:t>-</w:t>
      </w:r>
      <w:r w:rsidR="002F5E3C">
        <w:rPr>
          <w:rFonts w:eastAsiaTheme="minorEastAsia"/>
          <w:b/>
          <w:lang w:eastAsia="zh-CN"/>
        </w:rPr>
        <w:tab/>
      </w:r>
      <w:r w:rsidR="002F5E3C" w:rsidRPr="00767B3C">
        <w:rPr>
          <w:rFonts w:eastAsiaTheme="minorEastAsia"/>
          <w:b/>
          <w:lang w:eastAsia="zh-CN"/>
        </w:rPr>
        <w:t>UE-B does not have a capability of performing sensing/resource exclusion</w:t>
      </w:r>
      <w:r w:rsidR="002F5E3C">
        <w:rPr>
          <w:rFonts w:eastAsiaTheme="minorEastAsia"/>
          <w:b/>
          <w:lang w:eastAsia="zh-CN"/>
        </w:rPr>
        <w:t>.</w:t>
      </w:r>
      <w:r w:rsidR="002F5E3C">
        <w:rPr>
          <w:rFonts w:eastAsiaTheme="minorEastAsia"/>
          <w:b/>
          <w:lang w:eastAsia="zh-CN"/>
        </w:rPr>
        <w:br/>
        <w:t>-</w:t>
      </w:r>
      <w:r w:rsidR="002F5E3C">
        <w:rPr>
          <w:rFonts w:eastAsiaTheme="minorEastAsia"/>
          <w:b/>
          <w:lang w:eastAsia="zh-CN"/>
        </w:rPr>
        <w:tab/>
      </w:r>
      <w:r w:rsidR="002F5E3C" w:rsidRPr="00767B3C">
        <w:rPr>
          <w:rFonts w:eastAsiaTheme="minorEastAsia"/>
          <w:b/>
          <w:lang w:eastAsia="zh-CN"/>
        </w:rPr>
        <w:t>UE-B determines not to perform sensing/resource exclusion in resource pool (pre)configured with random resource selection</w:t>
      </w:r>
      <w:r w:rsidR="002F5E3C">
        <w:rPr>
          <w:rFonts w:eastAsiaTheme="minorEastAsia"/>
          <w:b/>
          <w:lang w:eastAsia="zh-CN"/>
        </w:rPr>
        <w:t>.</w:t>
      </w:r>
      <w:r>
        <w:rPr>
          <w:rFonts w:eastAsiaTheme="minorEastAsia"/>
          <w:szCs w:val="20"/>
          <w:lang w:eastAsia="zh-CN"/>
        </w:rPr>
        <w:fldChar w:fldCharType="end"/>
      </w:r>
    </w:p>
    <w:p w14:paraId="09C77C1C" w14:textId="3EBF899F" w:rsidR="002F5E3C" w:rsidRDefault="002F5E3C"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_Ref101776492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2E5792">
        <w:rPr>
          <w:rFonts w:eastAsiaTheme="minorEastAsia"/>
          <w:b/>
          <w:lang w:eastAsia="zh-CN"/>
        </w:rPr>
        <w:t xml:space="preserve">Proposal </w:t>
      </w:r>
      <w:r>
        <w:rPr>
          <w:rFonts w:eastAsiaTheme="minorEastAsia"/>
          <w:b/>
          <w:noProof/>
          <w:lang w:eastAsia="zh-CN"/>
        </w:rPr>
        <w:t>2</w:t>
      </w:r>
      <w:r w:rsidRPr="002E5792">
        <w:rPr>
          <w:rFonts w:eastAsiaTheme="minorEastAsia"/>
          <w:b/>
          <w:lang w:eastAsia="zh-CN"/>
        </w:rPr>
        <w:t xml:space="preserve">: </w:t>
      </w:r>
      <w:r w:rsidRPr="00240B4E">
        <w:rPr>
          <w:rFonts w:eastAsiaTheme="minorEastAsia"/>
          <w:b/>
          <w:lang w:eastAsia="zh-CN"/>
        </w:rPr>
        <w:t>For UE-B’s behavior when UE-B receives both a single preferred resource set and a single non-preferred resource set from the same/different UE-As</w:t>
      </w:r>
      <w:r>
        <w:rPr>
          <w:rFonts w:eastAsiaTheme="minorEastAsia"/>
          <w:b/>
          <w:lang w:eastAsia="zh-CN"/>
        </w:rPr>
        <w:br/>
        <w:t>-</w:t>
      </w:r>
      <w:r>
        <w:rPr>
          <w:rFonts w:eastAsiaTheme="minorEastAsia"/>
          <w:b/>
          <w:lang w:eastAsia="zh-CN"/>
        </w:rPr>
        <w:tab/>
      </w:r>
      <w:r w:rsidRPr="00240B4E">
        <w:rPr>
          <w:rFonts w:eastAsiaTheme="minorEastAsia"/>
          <w:b/>
          <w:lang w:eastAsia="zh-CN"/>
        </w:rPr>
        <w:t>It is up to UE-B implementation to use one or multiple of them in its resource (re)selection</w:t>
      </w:r>
      <w:r>
        <w:rPr>
          <w:rFonts w:eastAsiaTheme="minorEastAsia"/>
          <w:b/>
          <w:lang w:eastAsia="zh-CN"/>
        </w:rPr>
        <w:t>.</w:t>
      </w:r>
      <w:r>
        <w:rPr>
          <w:rFonts w:eastAsiaTheme="minorEastAsia"/>
          <w:szCs w:val="20"/>
          <w:lang w:eastAsia="zh-CN"/>
        </w:rPr>
        <w:fldChar w:fldCharType="end"/>
      </w:r>
    </w:p>
    <w:p w14:paraId="29D81DF7" w14:textId="107E7CC3" w:rsidR="00F51F01" w:rsidRDefault="00F51F01"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_Ref101450583 \h </w:instrText>
      </w:r>
      <w:r>
        <w:rPr>
          <w:rFonts w:eastAsiaTheme="minorEastAsia"/>
          <w:szCs w:val="20"/>
          <w:lang w:eastAsia="zh-CN"/>
        </w:rPr>
      </w:r>
      <w:r>
        <w:rPr>
          <w:rFonts w:eastAsiaTheme="minorEastAsia"/>
          <w:szCs w:val="20"/>
          <w:lang w:eastAsia="zh-CN"/>
        </w:rPr>
        <w:fldChar w:fldCharType="separate"/>
      </w:r>
      <w:r w:rsidR="002F5E3C" w:rsidRPr="002E5792">
        <w:rPr>
          <w:rFonts w:eastAsiaTheme="minorEastAsia"/>
          <w:b/>
          <w:lang w:eastAsia="zh-CN"/>
        </w:rPr>
        <w:t xml:space="preserve">Proposal </w:t>
      </w:r>
      <w:r w:rsidR="002F5E3C">
        <w:rPr>
          <w:rFonts w:eastAsiaTheme="minorEastAsia"/>
          <w:b/>
          <w:noProof/>
          <w:lang w:eastAsia="zh-CN"/>
        </w:rPr>
        <w:t>3</w:t>
      </w:r>
      <w:r w:rsidR="002F5E3C" w:rsidRPr="002E5792">
        <w:rPr>
          <w:rFonts w:eastAsiaTheme="minorEastAsia"/>
          <w:b/>
          <w:lang w:eastAsia="zh-CN"/>
        </w:rPr>
        <w:t xml:space="preserve">: </w:t>
      </w:r>
      <w:r w:rsidR="002F5E3C">
        <w:rPr>
          <w:rFonts w:eastAsiaTheme="minorEastAsia"/>
          <w:b/>
          <w:lang w:eastAsia="zh-CN"/>
        </w:rPr>
        <w:t xml:space="preserve">Regarding resource selection for coordination signaling transmission, </w:t>
      </w:r>
      <w:r w:rsidR="002F5E3C" w:rsidRPr="003A0CFC">
        <w:rPr>
          <w:rFonts w:eastAsiaTheme="minorEastAsia"/>
          <w:b/>
          <w:lang w:eastAsia="zh-CN"/>
        </w:rPr>
        <w:t xml:space="preserve">the resource selection window is determined within [slot n, remaining PDB], where the slot n and </w:t>
      </w:r>
      <w:r w:rsidR="002F5E3C">
        <w:rPr>
          <w:rFonts w:eastAsiaTheme="minorEastAsia"/>
          <w:b/>
          <w:lang w:eastAsia="zh-CN"/>
        </w:rPr>
        <w:t>the remaining PDB is provided by MAC layer’s implementation, i.e.,</w:t>
      </w:r>
      <w:r w:rsidR="002F5E3C">
        <w:rPr>
          <w:rFonts w:eastAsiaTheme="minorEastAsia"/>
          <w:b/>
          <w:lang w:eastAsia="zh-CN"/>
        </w:rPr>
        <w:br/>
        <w:t>-</w:t>
      </w:r>
      <w:r w:rsidR="002F5E3C">
        <w:rPr>
          <w:rFonts w:eastAsiaTheme="minorEastAsia"/>
          <w:b/>
          <w:lang w:eastAsia="zh-CN"/>
        </w:rPr>
        <w:tab/>
      </w:r>
      <w:r w:rsidR="002F5E3C" w:rsidRPr="003A0CFC">
        <w:rPr>
          <w:rFonts w:eastAsiaTheme="minorEastAsia"/>
          <w:b/>
          <w:lang w:eastAsia="zh-CN"/>
        </w:rPr>
        <w:t>X1 =</w:t>
      </w:r>
      <w:r w:rsidR="002F5E3C">
        <w:rPr>
          <w:rFonts w:eastAsiaTheme="minorEastAsia"/>
          <w:b/>
          <w:lang w:eastAsia="zh-CN"/>
        </w:rPr>
        <w:t xml:space="preserve"> </w:t>
      </w:r>
      <w:r w:rsidR="002F5E3C" w:rsidRPr="003A0CFC">
        <w:rPr>
          <w:rFonts w:eastAsiaTheme="minorEastAsia"/>
          <w:b/>
          <w:lang w:eastAsia="zh-CN"/>
        </w:rPr>
        <w:t>slot n</w:t>
      </w:r>
      <w:r w:rsidR="002F5E3C">
        <w:rPr>
          <w:rFonts w:eastAsiaTheme="minorEastAsia"/>
          <w:b/>
          <w:lang w:eastAsia="zh-CN"/>
        </w:rPr>
        <w:t xml:space="preserve"> + 1, and X2 = X3 = n + remaining PDB.</w:t>
      </w:r>
      <w:r>
        <w:rPr>
          <w:rFonts w:eastAsiaTheme="minorEastAsia"/>
          <w:szCs w:val="20"/>
          <w:lang w:eastAsia="zh-CN"/>
        </w:rPr>
        <w:fldChar w:fldCharType="end"/>
      </w:r>
    </w:p>
    <w:p w14:paraId="6B4301F2" w14:textId="79E4DFBB" w:rsidR="00F51F01" w:rsidRDefault="00F51F01"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_Ref101450585 \h </w:instrText>
      </w:r>
      <w:r>
        <w:rPr>
          <w:rFonts w:eastAsiaTheme="minorEastAsia"/>
          <w:szCs w:val="20"/>
          <w:lang w:eastAsia="zh-CN"/>
        </w:rPr>
      </w:r>
      <w:r>
        <w:rPr>
          <w:rFonts w:eastAsiaTheme="minorEastAsia"/>
          <w:szCs w:val="20"/>
          <w:lang w:eastAsia="zh-CN"/>
        </w:rPr>
        <w:fldChar w:fldCharType="separate"/>
      </w:r>
      <w:r w:rsidR="002F5E3C" w:rsidRPr="002E5792">
        <w:rPr>
          <w:rFonts w:eastAsiaTheme="minorEastAsia"/>
          <w:b/>
          <w:lang w:eastAsia="zh-CN"/>
        </w:rPr>
        <w:t xml:space="preserve">Proposal </w:t>
      </w:r>
      <w:r w:rsidR="002F5E3C">
        <w:rPr>
          <w:rFonts w:eastAsiaTheme="minorEastAsia"/>
          <w:b/>
          <w:noProof/>
          <w:lang w:eastAsia="zh-CN"/>
        </w:rPr>
        <w:t>4</w:t>
      </w:r>
      <w:r w:rsidR="002F5E3C" w:rsidRPr="002E5792">
        <w:rPr>
          <w:rFonts w:eastAsiaTheme="minorEastAsia"/>
          <w:b/>
          <w:lang w:eastAsia="zh-CN"/>
        </w:rPr>
        <w:t xml:space="preserve">: </w:t>
      </w:r>
      <w:r w:rsidR="002F5E3C">
        <w:rPr>
          <w:rFonts w:eastAsiaTheme="minorEastAsia"/>
          <w:b/>
          <w:lang w:eastAsia="zh-CN"/>
        </w:rPr>
        <w:t xml:space="preserve">The minimum time interval between the coordination signaling and </w:t>
      </w:r>
      <w:r w:rsidR="002F5E3C" w:rsidRPr="00CF0F39">
        <w:rPr>
          <w:rFonts w:eastAsiaTheme="minorEastAsia"/>
          <w:b/>
          <w:lang w:eastAsia="zh-CN"/>
        </w:rPr>
        <w:t>the preferred/non-preferred resource(s)</w:t>
      </w:r>
      <w:r w:rsidR="002F5E3C">
        <w:rPr>
          <w:rFonts w:eastAsiaTheme="minorEastAsia"/>
          <w:b/>
          <w:lang w:eastAsia="zh-CN"/>
        </w:rPr>
        <w:t xml:space="preserve"> should be defined.</w:t>
      </w:r>
      <w:r>
        <w:rPr>
          <w:rFonts w:eastAsiaTheme="minorEastAsia"/>
          <w:szCs w:val="20"/>
          <w:lang w:eastAsia="zh-CN"/>
        </w:rPr>
        <w:fldChar w:fldCharType="end"/>
      </w:r>
    </w:p>
    <w:p w14:paraId="3814C857" w14:textId="48CA8CDE" w:rsidR="00F51F01" w:rsidRDefault="00F51F01"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_Ref101450586 \h </w:instrText>
      </w:r>
      <w:r>
        <w:rPr>
          <w:rFonts w:eastAsiaTheme="minorEastAsia"/>
          <w:szCs w:val="20"/>
          <w:lang w:eastAsia="zh-CN"/>
        </w:rPr>
      </w:r>
      <w:r>
        <w:rPr>
          <w:rFonts w:eastAsiaTheme="minorEastAsia"/>
          <w:szCs w:val="20"/>
          <w:lang w:eastAsia="zh-CN"/>
        </w:rPr>
        <w:fldChar w:fldCharType="separate"/>
      </w:r>
      <w:r w:rsidR="002F5E3C" w:rsidRPr="002E5792">
        <w:rPr>
          <w:rFonts w:eastAsiaTheme="minorEastAsia"/>
          <w:b/>
          <w:lang w:eastAsia="zh-CN"/>
        </w:rPr>
        <w:t xml:space="preserve">Proposal </w:t>
      </w:r>
      <w:r w:rsidR="002F5E3C">
        <w:rPr>
          <w:rFonts w:eastAsiaTheme="minorEastAsia"/>
          <w:b/>
          <w:noProof/>
          <w:lang w:eastAsia="zh-CN"/>
        </w:rPr>
        <w:t>5</w:t>
      </w:r>
      <w:r w:rsidR="002F5E3C" w:rsidRPr="002E5792">
        <w:rPr>
          <w:rFonts w:eastAsiaTheme="minorEastAsia"/>
          <w:b/>
          <w:lang w:eastAsia="zh-CN"/>
        </w:rPr>
        <w:t xml:space="preserve">: </w:t>
      </w:r>
      <w:r w:rsidR="002F5E3C">
        <w:rPr>
          <w:rFonts w:eastAsiaTheme="minorEastAsia"/>
          <w:b/>
          <w:lang w:eastAsia="zh-CN"/>
        </w:rPr>
        <w:t xml:space="preserve">The following behaviors (similar to the CSI request and feedback) are applied to transmitting request and coordination signaling(s), where a latency bound </w:t>
      </w:r>
      <w:r w:rsidR="002F5E3C">
        <w:rPr>
          <w:rFonts w:eastAsiaTheme="minorEastAsia" w:hint="eastAsia"/>
          <w:b/>
          <w:lang w:eastAsia="zh-CN"/>
        </w:rPr>
        <w:t>is</w:t>
      </w:r>
      <w:r w:rsidR="002F5E3C">
        <w:rPr>
          <w:rFonts w:eastAsiaTheme="minorEastAsia"/>
          <w:b/>
          <w:lang w:eastAsia="zh-CN"/>
        </w:rPr>
        <w:t xml:space="preserve"> configured for request-based coordination signaling transmission.</w:t>
      </w:r>
      <w:r w:rsidR="002F5E3C">
        <w:rPr>
          <w:rFonts w:eastAsiaTheme="minorEastAsia"/>
          <w:b/>
          <w:lang w:eastAsia="zh-CN"/>
        </w:rPr>
        <w:br/>
      </w:r>
      <w:r w:rsidR="002F5E3C">
        <w:rPr>
          <w:rFonts w:eastAsiaTheme="minorEastAsia"/>
          <w:b/>
          <w:lang w:eastAsia="zh-CN"/>
        </w:rPr>
        <w:lastRenderedPageBreak/>
        <w:t>-</w:t>
      </w:r>
      <w:r w:rsidR="002F5E3C">
        <w:rPr>
          <w:rFonts w:eastAsiaTheme="minorEastAsia"/>
          <w:b/>
          <w:lang w:eastAsia="zh-CN"/>
        </w:rPr>
        <w:tab/>
      </w:r>
      <w:r w:rsidR="002F5E3C" w:rsidRPr="00B06001">
        <w:rPr>
          <w:rFonts w:eastAsiaTheme="minorEastAsia"/>
          <w:b/>
          <w:lang w:eastAsia="zh-CN"/>
        </w:rPr>
        <w:t xml:space="preserve">UE-B </w:t>
      </w:r>
      <w:r w:rsidR="002F5E3C">
        <w:rPr>
          <w:rFonts w:eastAsiaTheme="minorEastAsia"/>
          <w:b/>
          <w:lang w:eastAsia="zh-CN"/>
        </w:rPr>
        <w:t>transmits</w:t>
      </w:r>
      <w:r w:rsidR="002F5E3C" w:rsidRPr="00B06001">
        <w:rPr>
          <w:rFonts w:eastAsiaTheme="minorEastAsia"/>
          <w:b/>
          <w:lang w:eastAsia="zh-CN"/>
        </w:rPr>
        <w:t xml:space="preserve"> </w:t>
      </w:r>
      <w:r w:rsidR="002F5E3C">
        <w:rPr>
          <w:rFonts w:eastAsiaTheme="minorEastAsia"/>
          <w:b/>
          <w:lang w:eastAsia="zh-CN"/>
        </w:rPr>
        <w:t xml:space="preserve">new </w:t>
      </w:r>
      <w:r w:rsidR="002F5E3C" w:rsidRPr="00B06001">
        <w:rPr>
          <w:rFonts w:eastAsiaTheme="minorEastAsia"/>
          <w:b/>
          <w:lang w:eastAsia="zh-CN"/>
        </w:rPr>
        <w:t>request signaling</w:t>
      </w:r>
      <w:r w:rsidR="002F5E3C">
        <w:rPr>
          <w:rFonts w:eastAsiaTheme="minorEastAsia"/>
          <w:b/>
          <w:lang w:eastAsia="zh-CN"/>
        </w:rPr>
        <w:t>(s)</w:t>
      </w:r>
      <w:r w:rsidR="002F5E3C" w:rsidRPr="00B06001">
        <w:rPr>
          <w:rFonts w:eastAsiaTheme="minorEastAsia"/>
          <w:b/>
          <w:lang w:eastAsia="zh-CN"/>
        </w:rPr>
        <w:t xml:space="preserve"> only after the latency bound</w:t>
      </w:r>
      <w:r w:rsidR="002F5E3C">
        <w:rPr>
          <w:rFonts w:eastAsiaTheme="minorEastAsia"/>
          <w:b/>
          <w:lang w:eastAsia="zh-CN"/>
        </w:rPr>
        <w:t>.</w:t>
      </w:r>
      <w:r w:rsidR="002F5E3C">
        <w:rPr>
          <w:rFonts w:eastAsiaTheme="minorEastAsia"/>
          <w:b/>
          <w:lang w:eastAsia="zh-CN"/>
        </w:rPr>
        <w:br/>
        <w:t>-</w:t>
      </w:r>
      <w:r w:rsidR="002F5E3C">
        <w:rPr>
          <w:rFonts w:eastAsiaTheme="minorEastAsia"/>
          <w:b/>
          <w:lang w:eastAsia="zh-CN"/>
        </w:rPr>
        <w:tab/>
      </w:r>
      <w:r w:rsidR="002F5E3C" w:rsidRPr="00B06001">
        <w:rPr>
          <w:rFonts w:eastAsiaTheme="minorEastAsia"/>
          <w:b/>
          <w:lang w:eastAsia="zh-CN"/>
        </w:rPr>
        <w:t>UE-</w:t>
      </w:r>
      <w:r w:rsidR="002F5E3C">
        <w:rPr>
          <w:rFonts w:eastAsiaTheme="minorEastAsia"/>
          <w:b/>
          <w:lang w:eastAsia="zh-CN"/>
        </w:rPr>
        <w:t>A transmits condition-based coordination signaling(</w:t>
      </w:r>
      <w:r w:rsidR="002F5E3C">
        <w:rPr>
          <w:rFonts w:eastAsiaTheme="minorEastAsia" w:hint="eastAsia"/>
          <w:b/>
          <w:lang w:eastAsia="zh-CN"/>
        </w:rPr>
        <w:t>s)</w:t>
      </w:r>
      <w:r w:rsidR="002F5E3C" w:rsidRPr="00B06001">
        <w:rPr>
          <w:rFonts w:eastAsiaTheme="minorEastAsia"/>
          <w:b/>
          <w:lang w:eastAsia="zh-CN"/>
        </w:rPr>
        <w:t xml:space="preserve"> only after the latency bound</w:t>
      </w:r>
      <w:r w:rsidR="002F5E3C">
        <w:rPr>
          <w:rFonts w:eastAsiaTheme="minorEastAsia"/>
          <w:b/>
          <w:lang w:eastAsia="zh-CN"/>
        </w:rPr>
        <w:t>.</w:t>
      </w:r>
      <w:r>
        <w:rPr>
          <w:rFonts w:eastAsiaTheme="minorEastAsia"/>
          <w:szCs w:val="20"/>
          <w:lang w:eastAsia="zh-CN"/>
        </w:rPr>
        <w:fldChar w:fldCharType="end"/>
      </w:r>
    </w:p>
    <w:p w14:paraId="647AF736" w14:textId="5600D904" w:rsidR="00F51F01" w:rsidRDefault="00F51F01"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_Ref95316835 \h </w:instrText>
      </w:r>
      <w:r>
        <w:rPr>
          <w:rFonts w:eastAsiaTheme="minorEastAsia"/>
          <w:szCs w:val="20"/>
          <w:lang w:eastAsia="zh-CN"/>
        </w:rPr>
      </w:r>
      <w:r>
        <w:rPr>
          <w:rFonts w:eastAsiaTheme="minorEastAsia"/>
          <w:szCs w:val="20"/>
          <w:lang w:eastAsia="zh-CN"/>
        </w:rPr>
        <w:fldChar w:fldCharType="separate"/>
      </w:r>
      <w:r w:rsidR="002F5E3C" w:rsidRPr="002E5792">
        <w:rPr>
          <w:rFonts w:eastAsiaTheme="minorEastAsia"/>
          <w:b/>
          <w:lang w:eastAsia="zh-CN"/>
        </w:rPr>
        <w:t xml:space="preserve">Proposal </w:t>
      </w:r>
      <w:r w:rsidR="002F5E3C">
        <w:rPr>
          <w:rFonts w:eastAsiaTheme="minorEastAsia"/>
          <w:b/>
          <w:noProof/>
          <w:lang w:eastAsia="zh-CN"/>
        </w:rPr>
        <w:t>6</w:t>
      </w:r>
      <w:r w:rsidR="002F5E3C" w:rsidRPr="002E5792">
        <w:rPr>
          <w:rFonts w:eastAsiaTheme="minorEastAsia"/>
          <w:b/>
          <w:lang w:eastAsia="zh-CN"/>
        </w:rPr>
        <w:t xml:space="preserve">: </w:t>
      </w:r>
      <w:r w:rsidR="002F5E3C">
        <w:rPr>
          <w:rFonts w:eastAsiaTheme="minorEastAsia"/>
          <w:b/>
          <w:lang w:eastAsia="zh-CN"/>
        </w:rPr>
        <w:t>For condition-based non-preferred resource set transmission, when the non-preferred resource(s) is determined based on Condition 1-B-2, unicast and groupcast can be used for the non-preferred resource(s) transmission.</w:t>
      </w:r>
      <w:r>
        <w:rPr>
          <w:rFonts w:eastAsiaTheme="minorEastAsia"/>
          <w:szCs w:val="20"/>
          <w:lang w:eastAsia="zh-CN"/>
        </w:rPr>
        <w:fldChar w:fldCharType="end"/>
      </w:r>
    </w:p>
    <w:p w14:paraId="2A787352" w14:textId="5D04B7BB" w:rsidR="00F51F01" w:rsidRDefault="00F51F01"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_Ref95316838 \h </w:instrText>
      </w:r>
      <w:r>
        <w:rPr>
          <w:rFonts w:eastAsiaTheme="minorEastAsia"/>
          <w:szCs w:val="20"/>
          <w:lang w:eastAsia="zh-CN"/>
        </w:rPr>
      </w:r>
      <w:r>
        <w:rPr>
          <w:rFonts w:eastAsiaTheme="minorEastAsia"/>
          <w:szCs w:val="20"/>
          <w:lang w:eastAsia="zh-CN"/>
        </w:rPr>
        <w:fldChar w:fldCharType="separate"/>
      </w:r>
      <w:r w:rsidR="002F5E3C" w:rsidRPr="002E5792">
        <w:rPr>
          <w:rFonts w:eastAsiaTheme="minorEastAsia"/>
          <w:b/>
          <w:lang w:eastAsia="zh-CN"/>
        </w:rPr>
        <w:t xml:space="preserve">Proposal </w:t>
      </w:r>
      <w:r w:rsidR="002F5E3C">
        <w:rPr>
          <w:rFonts w:eastAsiaTheme="minorEastAsia"/>
          <w:b/>
          <w:noProof/>
          <w:lang w:eastAsia="zh-CN"/>
        </w:rPr>
        <w:t>7</w:t>
      </w:r>
      <w:r w:rsidR="002F5E3C" w:rsidRPr="002E5792">
        <w:rPr>
          <w:rFonts w:eastAsiaTheme="minorEastAsia"/>
          <w:b/>
          <w:lang w:eastAsia="zh-CN"/>
        </w:rPr>
        <w:t xml:space="preserve">: </w:t>
      </w:r>
      <w:r w:rsidR="002F5E3C">
        <w:rPr>
          <w:rFonts w:eastAsiaTheme="minorEastAsia"/>
          <w:b/>
          <w:lang w:eastAsia="zh-CN"/>
        </w:rPr>
        <w:t>For condition-based non-preferred resource set transmission, when the non-preferred resource(s) is determined based on Condition 1-B-1, any cast type can be used for the non-preferred resource(s) transmission.</w:t>
      </w:r>
      <w:r>
        <w:rPr>
          <w:rFonts w:eastAsiaTheme="minorEastAsia"/>
          <w:szCs w:val="20"/>
          <w:lang w:eastAsia="zh-CN"/>
        </w:rPr>
        <w:fldChar w:fldCharType="end"/>
      </w:r>
    </w:p>
    <w:p w14:paraId="14ACA6B9" w14:textId="5126695B" w:rsidR="002F5E3C" w:rsidRDefault="002F5E3C"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_Ref92463384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28166F">
        <w:rPr>
          <w:b/>
          <w:iCs/>
        </w:rPr>
        <w:t xml:space="preserve">Proposal </w:t>
      </w:r>
      <w:r>
        <w:rPr>
          <w:b/>
          <w:iCs/>
          <w:noProof/>
        </w:rPr>
        <w:t>8</w:t>
      </w:r>
      <w:r w:rsidRPr="0028166F">
        <w:rPr>
          <w:b/>
          <w:iCs/>
        </w:rPr>
        <w:t xml:space="preserve">: For </w:t>
      </w:r>
      <w:r>
        <w:rPr>
          <w:b/>
          <w:iCs/>
        </w:rPr>
        <w:t xml:space="preserve">scheme 2 </w:t>
      </w:r>
      <w:r w:rsidRPr="0028166F">
        <w:rPr>
          <w:b/>
          <w:iCs/>
        </w:rPr>
        <w:t>Condition 2-A-1 option 1, when UE-A compares RSRP measurement with RSRP threshold according to the priorities included in the SCI,</w:t>
      </w:r>
      <w:r w:rsidRPr="0028166F">
        <w:rPr>
          <w:b/>
          <w:iCs/>
        </w:rPr>
        <w:br/>
        <w:t>-</w:t>
      </w:r>
      <w:r w:rsidRPr="0028166F">
        <w:rPr>
          <w:b/>
          <w:iCs/>
        </w:rPr>
        <w:tab/>
      </w:r>
      <w:r>
        <w:rPr>
          <w:b/>
          <w:iCs/>
        </w:rPr>
        <w:t>T</w:t>
      </w:r>
      <w:r w:rsidRPr="0028166F">
        <w:rPr>
          <w:b/>
          <w:iCs/>
        </w:rPr>
        <w:t xml:space="preserve">he RSRP threshold </w:t>
      </w:r>
      <w:r>
        <w:rPr>
          <w:b/>
          <w:iCs/>
        </w:rPr>
        <w:t>should be</w:t>
      </w:r>
      <w:r w:rsidRPr="0028166F">
        <w:rPr>
          <w:b/>
          <w:iCs/>
        </w:rPr>
        <w:t xml:space="preserve"> determined by </w:t>
      </w:r>
      <w:r>
        <w:rPr>
          <w:b/>
          <w:iCs/>
        </w:rPr>
        <w:t xml:space="preserve">the </w:t>
      </w:r>
      <w:r w:rsidRPr="0028166F">
        <w:rPr>
          <w:b/>
          <w:iCs/>
        </w:rPr>
        <w:t>initial RSRP threshold as described in step 3 of TS38.214 clause 8.1.4</w:t>
      </w:r>
      <w:r>
        <w:rPr>
          <w:b/>
          <w:iCs/>
        </w:rPr>
        <w:t xml:space="preserve"> plus a (pre-)configured offset.</w:t>
      </w:r>
      <w:r>
        <w:rPr>
          <w:rFonts w:eastAsiaTheme="minorEastAsia"/>
          <w:szCs w:val="20"/>
          <w:lang w:eastAsia="zh-CN"/>
        </w:rPr>
        <w:fldChar w:fldCharType="end"/>
      </w:r>
    </w:p>
    <w:p w14:paraId="3BB6270C" w14:textId="2D05BF27" w:rsidR="00642FC3" w:rsidRPr="009B578B" w:rsidRDefault="00642FC3" w:rsidP="00BF692E">
      <w:pPr>
        <w:pStyle w:val="a0"/>
        <w:jc w:val="left"/>
        <w:rPr>
          <w:rFonts w:eastAsiaTheme="minorEastAsia"/>
          <w:b/>
          <w:bCs/>
          <w:szCs w:val="20"/>
          <w:lang w:eastAsia="zh-CN"/>
        </w:rPr>
      </w:pPr>
      <w:r w:rsidRPr="009B578B">
        <w:rPr>
          <w:rFonts w:eastAsiaTheme="minorEastAsia"/>
          <w:b/>
          <w:bCs/>
          <w:szCs w:val="20"/>
          <w:lang w:eastAsia="zh-CN"/>
        </w:rPr>
        <w:fldChar w:fldCharType="begin"/>
      </w:r>
      <w:r w:rsidRPr="009B578B">
        <w:rPr>
          <w:rFonts w:eastAsiaTheme="minorEastAsia"/>
          <w:b/>
          <w:bCs/>
          <w:szCs w:val="20"/>
          <w:lang w:eastAsia="zh-CN"/>
        </w:rPr>
        <w:instrText xml:space="preserve"> REF _Ref101707699 \h </w:instrText>
      </w:r>
      <w:r>
        <w:rPr>
          <w:rFonts w:eastAsiaTheme="minorEastAsia"/>
          <w:b/>
          <w:bCs/>
          <w:szCs w:val="20"/>
          <w:lang w:eastAsia="zh-CN"/>
        </w:rPr>
        <w:instrText xml:space="preserve"> \* MERGEFORMAT </w:instrText>
      </w:r>
      <w:r w:rsidRPr="009B578B">
        <w:rPr>
          <w:rFonts w:eastAsiaTheme="minorEastAsia"/>
          <w:b/>
          <w:bCs/>
          <w:szCs w:val="20"/>
          <w:lang w:eastAsia="zh-CN"/>
        </w:rPr>
      </w:r>
      <w:r w:rsidRPr="009B578B">
        <w:rPr>
          <w:rFonts w:eastAsiaTheme="minorEastAsia"/>
          <w:b/>
          <w:bCs/>
          <w:szCs w:val="20"/>
          <w:lang w:eastAsia="zh-CN"/>
        </w:rPr>
        <w:fldChar w:fldCharType="separate"/>
      </w:r>
      <w:r w:rsidR="002F5E3C" w:rsidRPr="00FE18B2">
        <w:rPr>
          <w:b/>
          <w:bCs/>
        </w:rPr>
        <w:t xml:space="preserve">Proposal </w:t>
      </w:r>
      <w:r w:rsidR="002F5E3C" w:rsidRPr="00FE18B2">
        <w:rPr>
          <w:b/>
          <w:bCs/>
          <w:noProof/>
        </w:rPr>
        <w:t>9</w:t>
      </w:r>
      <w:r w:rsidR="002F5E3C" w:rsidRPr="00FE18B2">
        <w:rPr>
          <w:b/>
          <w:bCs/>
        </w:rPr>
        <w:t>: Adopt the TP#1.</w:t>
      </w:r>
      <w:r w:rsidRPr="009B578B">
        <w:rPr>
          <w:rFonts w:eastAsiaTheme="minorEastAsia"/>
          <w:b/>
          <w:bCs/>
          <w:szCs w:val="20"/>
          <w:lang w:eastAsia="zh-CN"/>
        </w:rPr>
        <w:fldChar w:fldCharType="end"/>
      </w:r>
    </w:p>
    <w:p w14:paraId="0F3F8135" w14:textId="23D05A74" w:rsidR="00642FC3" w:rsidRPr="009B578B" w:rsidRDefault="00642FC3" w:rsidP="00BF692E">
      <w:pPr>
        <w:pStyle w:val="a0"/>
        <w:jc w:val="left"/>
        <w:rPr>
          <w:rFonts w:eastAsiaTheme="minorEastAsia"/>
          <w:b/>
          <w:bCs/>
          <w:szCs w:val="20"/>
          <w:lang w:eastAsia="zh-CN"/>
        </w:rPr>
      </w:pPr>
      <w:r w:rsidRPr="009B578B">
        <w:rPr>
          <w:rFonts w:eastAsiaTheme="minorEastAsia"/>
          <w:b/>
          <w:bCs/>
          <w:szCs w:val="20"/>
          <w:lang w:eastAsia="zh-CN"/>
        </w:rPr>
        <w:fldChar w:fldCharType="begin"/>
      </w:r>
      <w:r w:rsidRPr="009B578B">
        <w:rPr>
          <w:rFonts w:eastAsiaTheme="minorEastAsia"/>
          <w:b/>
          <w:bCs/>
          <w:szCs w:val="20"/>
          <w:lang w:eastAsia="zh-CN"/>
        </w:rPr>
        <w:instrText xml:space="preserve"> REF _Ref101707701 \h </w:instrText>
      </w:r>
      <w:r>
        <w:rPr>
          <w:rFonts w:eastAsiaTheme="minorEastAsia"/>
          <w:b/>
          <w:bCs/>
          <w:szCs w:val="20"/>
          <w:lang w:eastAsia="zh-CN"/>
        </w:rPr>
        <w:instrText xml:space="preserve"> \* MERGEFORMAT </w:instrText>
      </w:r>
      <w:r w:rsidRPr="009B578B">
        <w:rPr>
          <w:rFonts w:eastAsiaTheme="minorEastAsia"/>
          <w:b/>
          <w:bCs/>
          <w:szCs w:val="20"/>
          <w:lang w:eastAsia="zh-CN"/>
        </w:rPr>
      </w:r>
      <w:r w:rsidRPr="009B578B">
        <w:rPr>
          <w:rFonts w:eastAsiaTheme="minorEastAsia"/>
          <w:b/>
          <w:bCs/>
          <w:szCs w:val="20"/>
          <w:lang w:eastAsia="zh-CN"/>
        </w:rPr>
        <w:fldChar w:fldCharType="separate"/>
      </w:r>
      <w:r w:rsidR="002F5E3C" w:rsidRPr="00FE18B2">
        <w:rPr>
          <w:b/>
          <w:bCs/>
        </w:rPr>
        <w:t xml:space="preserve">Proposal </w:t>
      </w:r>
      <w:r w:rsidR="002F5E3C" w:rsidRPr="00FE18B2">
        <w:rPr>
          <w:b/>
          <w:bCs/>
          <w:noProof/>
        </w:rPr>
        <w:t>10</w:t>
      </w:r>
      <w:r w:rsidR="002F5E3C" w:rsidRPr="00FE18B2">
        <w:rPr>
          <w:b/>
          <w:bCs/>
        </w:rPr>
        <w:t>: Adopt the TP#2.</w:t>
      </w:r>
      <w:r w:rsidRPr="009B578B">
        <w:rPr>
          <w:rFonts w:eastAsiaTheme="minorEastAsia"/>
          <w:b/>
          <w:bCs/>
          <w:szCs w:val="20"/>
          <w:lang w:eastAsia="zh-CN"/>
        </w:rPr>
        <w:fldChar w:fldCharType="end"/>
      </w:r>
    </w:p>
    <w:p w14:paraId="3F8A6C19" w14:textId="18D551F8" w:rsidR="0005427F" w:rsidRPr="009B578B" w:rsidRDefault="00642FC3" w:rsidP="00BF692E">
      <w:pPr>
        <w:pStyle w:val="a0"/>
        <w:jc w:val="left"/>
        <w:rPr>
          <w:rFonts w:eastAsiaTheme="minorEastAsia"/>
          <w:b/>
          <w:bCs/>
          <w:szCs w:val="20"/>
          <w:lang w:eastAsia="zh-CN"/>
        </w:rPr>
      </w:pPr>
      <w:r w:rsidRPr="009B578B">
        <w:rPr>
          <w:rFonts w:eastAsiaTheme="minorEastAsia"/>
          <w:b/>
          <w:bCs/>
          <w:szCs w:val="20"/>
          <w:lang w:eastAsia="zh-CN"/>
        </w:rPr>
        <w:fldChar w:fldCharType="begin"/>
      </w:r>
      <w:r w:rsidRPr="009B578B">
        <w:rPr>
          <w:rFonts w:eastAsiaTheme="minorEastAsia"/>
          <w:b/>
          <w:bCs/>
          <w:szCs w:val="20"/>
          <w:lang w:eastAsia="zh-CN"/>
        </w:rPr>
        <w:instrText xml:space="preserve"> REF _Ref101707702 \h </w:instrText>
      </w:r>
      <w:r>
        <w:rPr>
          <w:rFonts w:eastAsiaTheme="minorEastAsia"/>
          <w:b/>
          <w:bCs/>
          <w:szCs w:val="20"/>
          <w:lang w:eastAsia="zh-CN"/>
        </w:rPr>
        <w:instrText xml:space="preserve"> \* MERGEFORMAT </w:instrText>
      </w:r>
      <w:r w:rsidRPr="009B578B">
        <w:rPr>
          <w:rFonts w:eastAsiaTheme="minorEastAsia"/>
          <w:b/>
          <w:bCs/>
          <w:szCs w:val="20"/>
          <w:lang w:eastAsia="zh-CN"/>
        </w:rPr>
      </w:r>
      <w:r w:rsidRPr="009B578B">
        <w:rPr>
          <w:rFonts w:eastAsiaTheme="minorEastAsia"/>
          <w:b/>
          <w:bCs/>
          <w:szCs w:val="20"/>
          <w:lang w:eastAsia="zh-CN"/>
        </w:rPr>
        <w:fldChar w:fldCharType="separate"/>
      </w:r>
      <w:r w:rsidR="002F5E3C" w:rsidRPr="00FE18B2">
        <w:rPr>
          <w:b/>
          <w:bCs/>
        </w:rPr>
        <w:t xml:space="preserve">Proposal </w:t>
      </w:r>
      <w:r w:rsidR="002F5E3C" w:rsidRPr="00FE18B2">
        <w:rPr>
          <w:b/>
          <w:bCs/>
          <w:noProof/>
        </w:rPr>
        <w:t>11</w:t>
      </w:r>
      <w:r w:rsidR="002F5E3C" w:rsidRPr="00FE18B2">
        <w:rPr>
          <w:b/>
          <w:bCs/>
        </w:rPr>
        <w:t>: Adopt the TP#3.</w:t>
      </w:r>
      <w:r w:rsidRPr="009B578B">
        <w:rPr>
          <w:rFonts w:eastAsiaTheme="minorEastAsia"/>
          <w:b/>
          <w:bCs/>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6" w:name="_Ref503565531"/>
      <w:bookmarkStart w:id="47" w:name="_Ref493791948"/>
      <w:bookmarkStart w:id="48" w:name="_Ref503565490"/>
      <w:bookmarkStart w:id="49" w:name="_Ref510367705"/>
      <w:r w:rsidRPr="00DF5CDD">
        <w:rPr>
          <w:rFonts w:ascii="Arial" w:eastAsia="宋体" w:hAnsi="Arial" w:cs="Times New Roman"/>
          <w:b w:val="0"/>
          <w:bCs w:val="0"/>
          <w:kern w:val="0"/>
          <w:sz w:val="36"/>
          <w:szCs w:val="20"/>
          <w:lang w:val="fr-FR" w:eastAsia="zh-CN"/>
        </w:rPr>
        <w:t>Reference</w:t>
      </w:r>
    </w:p>
    <w:p w14:paraId="15ADC716" w14:textId="08571A62" w:rsidR="00F277B2" w:rsidRDefault="005C5867" w:rsidP="00546125">
      <w:pPr>
        <w:pStyle w:val="a0"/>
        <w:numPr>
          <w:ilvl w:val="0"/>
          <w:numId w:val="16"/>
        </w:numPr>
        <w:spacing w:before="120" w:after="0"/>
        <w:jc w:val="left"/>
        <w:rPr>
          <w:rFonts w:ascii="Times New Roman" w:eastAsiaTheme="minorEastAsia" w:hAnsi="Times New Roman"/>
          <w:szCs w:val="20"/>
          <w:lang w:eastAsia="zh-CN"/>
        </w:rPr>
      </w:pPr>
      <w:bookmarkStart w:id="50" w:name="_Ref101450752"/>
      <w:bookmarkEnd w:id="0"/>
      <w:bookmarkEnd w:id="46"/>
      <w:bookmarkEnd w:id="47"/>
      <w:bookmarkEnd w:id="48"/>
      <w:bookmarkEnd w:id="49"/>
      <w:r>
        <w:rPr>
          <w:rFonts w:ascii="Times New Roman" w:eastAsiaTheme="minorEastAsia" w:hAnsi="Times New Roman"/>
          <w:szCs w:val="20"/>
          <w:lang w:eastAsia="zh-CN"/>
        </w:rPr>
        <w:t>R1-2202666</w:t>
      </w:r>
      <w:r w:rsidR="00F51F01">
        <w:rPr>
          <w:rFonts w:ascii="Times New Roman" w:eastAsiaTheme="minorEastAsia" w:hAnsi="Times New Roman"/>
          <w:szCs w:val="20"/>
          <w:lang w:eastAsia="zh-CN"/>
        </w:rPr>
        <w:t>,</w:t>
      </w:r>
      <w:r w:rsidR="00F51F01" w:rsidRPr="00F51F01">
        <w:rPr>
          <w:rFonts w:ascii="Times New Roman" w:eastAsiaTheme="minorEastAsia" w:hAnsi="Times New Roman"/>
          <w:szCs w:val="20"/>
          <w:lang w:eastAsia="zh-CN"/>
        </w:rPr>
        <w:t xml:space="preserve"> “Feature lead summary #7 for AI 8.11.1.2 Inter-UE coordination for Mode 2 enhancements”, RAN1#108e, LGE.</w:t>
      </w:r>
      <w:bookmarkEnd w:id="50"/>
    </w:p>
    <w:p w14:paraId="109BDD8C" w14:textId="52C276E3" w:rsidR="004D54A1" w:rsidRPr="009B578B" w:rsidRDefault="004D54A1" w:rsidP="00546125">
      <w:pPr>
        <w:pStyle w:val="a0"/>
        <w:numPr>
          <w:ilvl w:val="0"/>
          <w:numId w:val="16"/>
        </w:numPr>
        <w:spacing w:before="120" w:after="0"/>
        <w:jc w:val="left"/>
        <w:rPr>
          <w:rFonts w:ascii="Times New Roman" w:eastAsiaTheme="minorEastAsia" w:hAnsi="Times New Roman"/>
          <w:szCs w:val="20"/>
          <w:lang w:eastAsia="zh-CN"/>
        </w:rPr>
      </w:pPr>
      <w:r w:rsidRPr="004D54A1">
        <w:rPr>
          <w:rFonts w:ascii="Times New Roman" w:eastAsia="宋体" w:hAnsi="Times New Roman"/>
          <w:color w:val="000000"/>
          <w:szCs w:val="20"/>
          <w:lang w:val="en-GB"/>
        </w:rPr>
        <w:t>3GPP TS 38.212: "NR; Multiplexing and channel coding"</w:t>
      </w:r>
      <w:r>
        <w:rPr>
          <w:rFonts w:ascii="Times New Roman" w:eastAsia="宋体" w:hAnsi="Times New Roman"/>
          <w:color w:val="000000"/>
          <w:szCs w:val="20"/>
          <w:lang w:val="en-GB"/>
        </w:rPr>
        <w:t>.</w:t>
      </w:r>
    </w:p>
    <w:p w14:paraId="078D4CA8" w14:textId="198E4DC1" w:rsidR="004D54A1" w:rsidRPr="00F51F01" w:rsidRDefault="004D54A1" w:rsidP="00546125">
      <w:pPr>
        <w:pStyle w:val="a0"/>
        <w:numPr>
          <w:ilvl w:val="0"/>
          <w:numId w:val="16"/>
        </w:numPr>
        <w:spacing w:before="120" w:after="0"/>
        <w:jc w:val="left"/>
        <w:rPr>
          <w:rFonts w:ascii="Times New Roman" w:eastAsiaTheme="minorEastAsia" w:hAnsi="Times New Roman"/>
          <w:szCs w:val="20"/>
          <w:lang w:eastAsia="zh-CN"/>
        </w:rPr>
      </w:pPr>
      <w:r w:rsidRPr="004D54A1">
        <w:rPr>
          <w:rFonts w:ascii="Times New Roman" w:eastAsiaTheme="minorEastAsia" w:hAnsi="Times New Roman"/>
          <w:szCs w:val="20"/>
          <w:lang w:eastAsia="zh-CN"/>
        </w:rPr>
        <w:t>3GPP TS 38.214: "NR; Physical layer procedures for data"</w:t>
      </w:r>
      <w:r>
        <w:rPr>
          <w:rFonts w:ascii="Times New Roman" w:eastAsiaTheme="minorEastAsia" w:hAnsi="Times New Roman"/>
          <w:szCs w:val="20"/>
          <w:lang w:eastAsia="zh-CN"/>
        </w:rPr>
        <w:t>.</w:t>
      </w:r>
    </w:p>
    <w:sectPr w:rsidR="004D54A1" w:rsidRPr="00F51F01">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FF44C" w16cex:dateUtc="2022-04-24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DE0F2" w14:textId="77777777" w:rsidR="00295AF3" w:rsidRDefault="00295AF3">
      <w:r>
        <w:separator/>
      </w:r>
    </w:p>
  </w:endnote>
  <w:endnote w:type="continuationSeparator" w:id="0">
    <w:p w14:paraId="5BFF0487" w14:textId="77777777" w:rsidR="00295AF3" w:rsidRDefault="00295AF3">
      <w:r>
        <w:continuationSeparator/>
      </w:r>
    </w:p>
  </w:endnote>
  <w:endnote w:type="continuationNotice" w:id="1">
    <w:p w14:paraId="605869BB" w14:textId="77777777" w:rsidR="00295AF3" w:rsidRDefault="00295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Liberation Sans">
    <w:altName w:val="Arial"/>
    <w:charset w:val="01"/>
    <w:family w:val="roman"/>
    <w:pitch w:val="default"/>
  </w:font>
  <w:font w:name="Noto Sans CJK SC Regular">
    <w:altName w:val="Times New Roman"/>
    <w:charset w:val="00"/>
    <w:family w:val="roman"/>
    <w:pitch w:val="default"/>
  </w:font>
  <w:font w:name="FreeSans">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795E36F" w:rsidR="002F5E3C" w:rsidRPr="00E7456F" w:rsidRDefault="002F5E3C"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B2CDE" w14:textId="77777777" w:rsidR="00295AF3" w:rsidRDefault="00295AF3">
      <w:r>
        <w:separator/>
      </w:r>
    </w:p>
  </w:footnote>
  <w:footnote w:type="continuationSeparator" w:id="0">
    <w:p w14:paraId="0770A0C4" w14:textId="77777777" w:rsidR="00295AF3" w:rsidRDefault="00295AF3">
      <w:r>
        <w:continuationSeparator/>
      </w:r>
    </w:p>
  </w:footnote>
  <w:footnote w:type="continuationNotice" w:id="1">
    <w:p w14:paraId="17DF5569" w14:textId="77777777" w:rsidR="00295AF3" w:rsidRDefault="00295A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E6913"/>
    <w:multiLevelType w:val="hybridMultilevel"/>
    <w:tmpl w:val="A454BA64"/>
    <w:lvl w:ilvl="0" w:tplc="010EE8F8">
      <w:start w:val="1"/>
      <w:numFmt w:val="bullet"/>
      <w:lvlText w:val=""/>
      <w:lvlJc w:val="left"/>
      <w:pPr>
        <w:ind w:left="420" w:hanging="420"/>
      </w:pPr>
      <w:rPr>
        <w:rFonts w:ascii="Symbol" w:hAnsi="Symbol" w:hint="default"/>
        <w:lang w:val="en-GB"/>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95AE7"/>
    <w:multiLevelType w:val="hybridMultilevel"/>
    <w:tmpl w:val="0D34D080"/>
    <w:lvl w:ilvl="0" w:tplc="18FE499A">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C277C"/>
    <w:multiLevelType w:val="hybridMultilevel"/>
    <w:tmpl w:val="557CE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A7327AC"/>
    <w:multiLevelType w:val="multilevel"/>
    <w:tmpl w:val="4014BE7A"/>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B01B1C"/>
    <w:multiLevelType w:val="hybridMultilevel"/>
    <w:tmpl w:val="8C0E798C"/>
    <w:lvl w:ilvl="0" w:tplc="85B634DA">
      <w:start w:val="1"/>
      <w:numFmt w:val="bullet"/>
      <w:lvlText w:val="•"/>
      <w:lvlJc w:val="left"/>
      <w:pPr>
        <w:tabs>
          <w:tab w:val="num" w:pos="720"/>
        </w:tabs>
        <w:ind w:left="720" w:hanging="360"/>
      </w:pPr>
      <w:rPr>
        <w:rFonts w:ascii="Arial" w:hAnsi="Arial" w:hint="default"/>
      </w:rPr>
    </w:lvl>
    <w:lvl w:ilvl="1" w:tplc="D72AFCDC">
      <w:start w:val="1"/>
      <w:numFmt w:val="bullet"/>
      <w:lvlText w:val="•"/>
      <w:lvlJc w:val="left"/>
      <w:pPr>
        <w:tabs>
          <w:tab w:val="num" w:pos="1440"/>
        </w:tabs>
        <w:ind w:left="1440" w:hanging="360"/>
      </w:pPr>
      <w:rPr>
        <w:rFonts w:ascii="Arial" w:hAnsi="Arial" w:hint="default"/>
      </w:rPr>
    </w:lvl>
    <w:lvl w:ilvl="2" w:tplc="340E597A" w:tentative="1">
      <w:start w:val="1"/>
      <w:numFmt w:val="bullet"/>
      <w:lvlText w:val="•"/>
      <w:lvlJc w:val="left"/>
      <w:pPr>
        <w:tabs>
          <w:tab w:val="num" w:pos="2160"/>
        </w:tabs>
        <w:ind w:left="2160" w:hanging="360"/>
      </w:pPr>
      <w:rPr>
        <w:rFonts w:ascii="Arial" w:hAnsi="Arial" w:hint="default"/>
      </w:rPr>
    </w:lvl>
    <w:lvl w:ilvl="3" w:tplc="0980E674" w:tentative="1">
      <w:start w:val="1"/>
      <w:numFmt w:val="bullet"/>
      <w:lvlText w:val="•"/>
      <w:lvlJc w:val="left"/>
      <w:pPr>
        <w:tabs>
          <w:tab w:val="num" w:pos="2880"/>
        </w:tabs>
        <w:ind w:left="2880" w:hanging="360"/>
      </w:pPr>
      <w:rPr>
        <w:rFonts w:ascii="Arial" w:hAnsi="Arial" w:hint="default"/>
      </w:rPr>
    </w:lvl>
    <w:lvl w:ilvl="4" w:tplc="7534E668" w:tentative="1">
      <w:start w:val="1"/>
      <w:numFmt w:val="bullet"/>
      <w:lvlText w:val="•"/>
      <w:lvlJc w:val="left"/>
      <w:pPr>
        <w:tabs>
          <w:tab w:val="num" w:pos="3600"/>
        </w:tabs>
        <w:ind w:left="3600" w:hanging="360"/>
      </w:pPr>
      <w:rPr>
        <w:rFonts w:ascii="Arial" w:hAnsi="Arial" w:hint="default"/>
      </w:rPr>
    </w:lvl>
    <w:lvl w:ilvl="5" w:tplc="D42E9CEC" w:tentative="1">
      <w:start w:val="1"/>
      <w:numFmt w:val="bullet"/>
      <w:lvlText w:val="•"/>
      <w:lvlJc w:val="left"/>
      <w:pPr>
        <w:tabs>
          <w:tab w:val="num" w:pos="4320"/>
        </w:tabs>
        <w:ind w:left="4320" w:hanging="360"/>
      </w:pPr>
      <w:rPr>
        <w:rFonts w:ascii="Arial" w:hAnsi="Arial" w:hint="default"/>
      </w:rPr>
    </w:lvl>
    <w:lvl w:ilvl="6" w:tplc="734CA8BA" w:tentative="1">
      <w:start w:val="1"/>
      <w:numFmt w:val="bullet"/>
      <w:lvlText w:val="•"/>
      <w:lvlJc w:val="left"/>
      <w:pPr>
        <w:tabs>
          <w:tab w:val="num" w:pos="5040"/>
        </w:tabs>
        <w:ind w:left="5040" w:hanging="360"/>
      </w:pPr>
      <w:rPr>
        <w:rFonts w:ascii="Arial" w:hAnsi="Arial" w:hint="default"/>
      </w:rPr>
    </w:lvl>
    <w:lvl w:ilvl="7" w:tplc="695C6C48" w:tentative="1">
      <w:start w:val="1"/>
      <w:numFmt w:val="bullet"/>
      <w:lvlText w:val="•"/>
      <w:lvlJc w:val="left"/>
      <w:pPr>
        <w:tabs>
          <w:tab w:val="num" w:pos="5760"/>
        </w:tabs>
        <w:ind w:left="5760" w:hanging="360"/>
      </w:pPr>
      <w:rPr>
        <w:rFonts w:ascii="Arial" w:hAnsi="Arial" w:hint="default"/>
      </w:rPr>
    </w:lvl>
    <w:lvl w:ilvl="8" w:tplc="5D5277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D5434E8"/>
    <w:multiLevelType w:val="hybridMultilevel"/>
    <w:tmpl w:val="CD3E482A"/>
    <w:lvl w:ilvl="0" w:tplc="2188B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EDDCCD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2B75B4"/>
    <w:multiLevelType w:val="multilevel"/>
    <w:tmpl w:val="3DF8E71C"/>
    <w:lvl w:ilvl="0">
      <w:start w:val="1"/>
      <w:numFmt w:val="bullet"/>
      <w:lvlText w:val="•"/>
      <w:lvlJc w:val="left"/>
      <w:pPr>
        <w:ind w:left="400" w:hanging="400"/>
      </w:pPr>
      <w:rPr>
        <w:rFonts w:ascii="Arial" w:hAnsi="Arial" w:cs="Arial" w:hint="default"/>
      </w:rPr>
    </w:lvl>
    <w:lvl w:ilvl="1">
      <w:start w:val="1"/>
      <w:numFmt w:val="bullet"/>
      <w:lvlText w:val="−"/>
      <w:lvlJc w:val="left"/>
      <w:pPr>
        <w:ind w:left="800" w:hanging="400"/>
      </w:pPr>
      <w:rPr>
        <w:rFonts w:ascii="Calibri" w:hAnsi="Calibri" w:cs="Calibri"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Ericsson Capital TT" w:hAnsi="Ericsson Capital TT" w:cs="Ericsson Capital TT"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4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9" w15:restartNumberingAfterBreak="0">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C96823"/>
    <w:multiLevelType w:val="hybridMultilevel"/>
    <w:tmpl w:val="5DD4E21C"/>
    <w:lvl w:ilvl="0" w:tplc="AAF27A3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2"/>
  </w:num>
  <w:num w:numId="2">
    <w:abstractNumId w:val="0"/>
  </w:num>
  <w:num w:numId="3">
    <w:abstractNumId w:val="51"/>
  </w:num>
  <w:num w:numId="4">
    <w:abstractNumId w:val="7"/>
  </w:num>
  <w:num w:numId="5">
    <w:abstractNumId w:val="42"/>
  </w:num>
  <w:num w:numId="6">
    <w:abstractNumId w:val="33"/>
  </w:num>
  <w:num w:numId="7">
    <w:abstractNumId w:val="28"/>
  </w:num>
  <w:num w:numId="8">
    <w:abstractNumId w:val="37"/>
  </w:num>
  <w:num w:numId="9">
    <w:abstractNumId w:val="3"/>
  </w:num>
  <w:num w:numId="10">
    <w:abstractNumId w:val="46"/>
  </w:num>
  <w:num w:numId="11">
    <w:abstractNumId w:val="14"/>
  </w:num>
  <w:num w:numId="12">
    <w:abstractNumId w:val="27"/>
  </w:num>
  <w:num w:numId="13">
    <w:abstractNumId w:val="9"/>
  </w:num>
  <w:num w:numId="14">
    <w:abstractNumId w:val="53"/>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11"/>
  </w:num>
  <w:num w:numId="20">
    <w:abstractNumId w:val="31"/>
  </w:num>
  <w:num w:numId="21">
    <w:abstractNumId w:val="34"/>
  </w:num>
  <w:num w:numId="22">
    <w:abstractNumId w:val="2"/>
  </w:num>
  <w:num w:numId="23">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
  </w:num>
  <w:num w:numId="26">
    <w:abstractNumId w:val="2"/>
  </w:num>
  <w:num w:numId="27">
    <w:abstractNumId w:val="12"/>
  </w:num>
  <w:num w:numId="28">
    <w:abstractNumId w:val="29"/>
  </w:num>
  <w:num w:numId="29">
    <w:abstractNumId w:val="23"/>
  </w:num>
  <w:num w:numId="30">
    <w:abstractNumId w:val="45"/>
  </w:num>
  <w:num w:numId="31">
    <w:abstractNumId w:val="16"/>
  </w:num>
  <w:num w:numId="32">
    <w:abstractNumId w:val="39"/>
  </w:num>
  <w:num w:numId="33">
    <w:abstractNumId w:val="19"/>
  </w:num>
  <w:num w:numId="34">
    <w:abstractNumId w:val="30"/>
  </w:num>
  <w:num w:numId="35">
    <w:abstractNumId w:val="10"/>
  </w:num>
  <w:num w:numId="36">
    <w:abstractNumId w:val="35"/>
  </w:num>
  <w:num w:numId="37">
    <w:abstractNumId w:val="43"/>
  </w:num>
  <w:num w:numId="38">
    <w:abstractNumId w:val="17"/>
  </w:num>
  <w:num w:numId="39">
    <w:abstractNumId w:val="24"/>
  </w:num>
  <w:num w:numId="40">
    <w:abstractNumId w:val="21"/>
  </w:num>
  <w:num w:numId="41">
    <w:abstractNumId w:val="40"/>
  </w:num>
  <w:num w:numId="42">
    <w:abstractNumId w:val="38"/>
  </w:num>
  <w:num w:numId="43">
    <w:abstractNumId w:val="47"/>
  </w:num>
  <w:num w:numId="44">
    <w:abstractNumId w:val="18"/>
  </w:num>
  <w:num w:numId="45">
    <w:abstractNumId w:val="21"/>
  </w:num>
  <w:num w:numId="46">
    <w:abstractNumId w:val="29"/>
  </w:num>
  <w:num w:numId="47">
    <w:abstractNumId w:val="23"/>
  </w:num>
  <w:num w:numId="48">
    <w:abstractNumId w:val="48"/>
  </w:num>
  <w:num w:numId="49">
    <w:abstractNumId w:val="49"/>
  </w:num>
  <w:num w:numId="50">
    <w:abstractNumId w:val="54"/>
  </w:num>
  <w:num w:numId="51">
    <w:abstractNumId w:val="13"/>
  </w:num>
  <w:num w:numId="52">
    <w:abstractNumId w:val="20"/>
  </w:num>
  <w:num w:numId="53">
    <w:abstractNumId w:val="4"/>
  </w:num>
  <w:num w:numId="54">
    <w:abstractNumId w:val="36"/>
  </w:num>
  <w:num w:numId="55">
    <w:abstractNumId w:val="41"/>
  </w:num>
  <w:num w:numId="56">
    <w:abstractNumId w:val="8"/>
  </w:num>
  <w:num w:numId="57">
    <w:abstractNumId w:val="25"/>
  </w:num>
  <w:num w:numId="58">
    <w:abstractNumId w:val="32"/>
  </w:num>
  <w:num w:numId="59">
    <w:abstractNumId w:val="50"/>
  </w:num>
  <w:num w:numId="60">
    <w:abstractNumId w:val="6"/>
  </w:num>
  <w:num w:numId="61">
    <w:abstractNumId w:val="15"/>
  </w:num>
  <w:num w:numId="62">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2CA"/>
    <w:rsid w:val="00000402"/>
    <w:rsid w:val="00000B05"/>
    <w:rsid w:val="000012AE"/>
    <w:rsid w:val="0000131C"/>
    <w:rsid w:val="000016B3"/>
    <w:rsid w:val="00002025"/>
    <w:rsid w:val="0000279E"/>
    <w:rsid w:val="0000282E"/>
    <w:rsid w:val="00003514"/>
    <w:rsid w:val="00003CE0"/>
    <w:rsid w:val="000040F6"/>
    <w:rsid w:val="00004775"/>
    <w:rsid w:val="00004DD6"/>
    <w:rsid w:val="00004FFB"/>
    <w:rsid w:val="00005069"/>
    <w:rsid w:val="000054C0"/>
    <w:rsid w:val="000056A7"/>
    <w:rsid w:val="00005B9C"/>
    <w:rsid w:val="0000665F"/>
    <w:rsid w:val="00006AF7"/>
    <w:rsid w:val="000075C7"/>
    <w:rsid w:val="000100CC"/>
    <w:rsid w:val="00010375"/>
    <w:rsid w:val="0001110C"/>
    <w:rsid w:val="00011525"/>
    <w:rsid w:val="00011780"/>
    <w:rsid w:val="0001182D"/>
    <w:rsid w:val="0001199E"/>
    <w:rsid w:val="00011F57"/>
    <w:rsid w:val="00012CAD"/>
    <w:rsid w:val="00012E77"/>
    <w:rsid w:val="00014692"/>
    <w:rsid w:val="00014788"/>
    <w:rsid w:val="00014C36"/>
    <w:rsid w:val="00014F00"/>
    <w:rsid w:val="00015545"/>
    <w:rsid w:val="0001561A"/>
    <w:rsid w:val="00016003"/>
    <w:rsid w:val="0001621B"/>
    <w:rsid w:val="0001647D"/>
    <w:rsid w:val="0001696B"/>
    <w:rsid w:val="00017461"/>
    <w:rsid w:val="00017478"/>
    <w:rsid w:val="00017714"/>
    <w:rsid w:val="0001775F"/>
    <w:rsid w:val="000178CD"/>
    <w:rsid w:val="00017F21"/>
    <w:rsid w:val="000204C1"/>
    <w:rsid w:val="00020ABD"/>
    <w:rsid w:val="0002137A"/>
    <w:rsid w:val="00022856"/>
    <w:rsid w:val="000229EB"/>
    <w:rsid w:val="00022B72"/>
    <w:rsid w:val="00022CB4"/>
    <w:rsid w:val="00023587"/>
    <w:rsid w:val="000237B3"/>
    <w:rsid w:val="00023BA5"/>
    <w:rsid w:val="00024589"/>
    <w:rsid w:val="0002462D"/>
    <w:rsid w:val="000249DD"/>
    <w:rsid w:val="00024A15"/>
    <w:rsid w:val="00024C09"/>
    <w:rsid w:val="00026C5A"/>
    <w:rsid w:val="00026FEE"/>
    <w:rsid w:val="000273FD"/>
    <w:rsid w:val="00027547"/>
    <w:rsid w:val="0002784B"/>
    <w:rsid w:val="0002786A"/>
    <w:rsid w:val="0003012F"/>
    <w:rsid w:val="0003025F"/>
    <w:rsid w:val="00030988"/>
    <w:rsid w:val="00030D68"/>
    <w:rsid w:val="00031CC2"/>
    <w:rsid w:val="000323CD"/>
    <w:rsid w:val="000324C2"/>
    <w:rsid w:val="00032856"/>
    <w:rsid w:val="00032BE2"/>
    <w:rsid w:val="00032C4F"/>
    <w:rsid w:val="000330F8"/>
    <w:rsid w:val="00033B21"/>
    <w:rsid w:val="00033D83"/>
    <w:rsid w:val="00034348"/>
    <w:rsid w:val="000345A9"/>
    <w:rsid w:val="00035BC1"/>
    <w:rsid w:val="00035F98"/>
    <w:rsid w:val="00037333"/>
    <w:rsid w:val="000373CA"/>
    <w:rsid w:val="00037587"/>
    <w:rsid w:val="000377D9"/>
    <w:rsid w:val="0003794F"/>
    <w:rsid w:val="0004051F"/>
    <w:rsid w:val="000407C2"/>
    <w:rsid w:val="00040D22"/>
    <w:rsid w:val="0004123C"/>
    <w:rsid w:val="00041699"/>
    <w:rsid w:val="0004336A"/>
    <w:rsid w:val="00043429"/>
    <w:rsid w:val="00043816"/>
    <w:rsid w:val="000442EA"/>
    <w:rsid w:val="0004507A"/>
    <w:rsid w:val="00046452"/>
    <w:rsid w:val="00046980"/>
    <w:rsid w:val="00046A03"/>
    <w:rsid w:val="00047220"/>
    <w:rsid w:val="00047374"/>
    <w:rsid w:val="00047502"/>
    <w:rsid w:val="00047D54"/>
    <w:rsid w:val="00050481"/>
    <w:rsid w:val="00050720"/>
    <w:rsid w:val="0005100C"/>
    <w:rsid w:val="000513DB"/>
    <w:rsid w:val="0005168C"/>
    <w:rsid w:val="00051B53"/>
    <w:rsid w:val="00051C62"/>
    <w:rsid w:val="00052402"/>
    <w:rsid w:val="0005249A"/>
    <w:rsid w:val="000528A1"/>
    <w:rsid w:val="00053266"/>
    <w:rsid w:val="00053DF5"/>
    <w:rsid w:val="00053E71"/>
    <w:rsid w:val="00053FD6"/>
    <w:rsid w:val="0005426B"/>
    <w:rsid w:val="0005427F"/>
    <w:rsid w:val="0005452C"/>
    <w:rsid w:val="000546E9"/>
    <w:rsid w:val="00054BD4"/>
    <w:rsid w:val="00055ACB"/>
    <w:rsid w:val="00055FCB"/>
    <w:rsid w:val="000561B6"/>
    <w:rsid w:val="0005775F"/>
    <w:rsid w:val="00057D8F"/>
    <w:rsid w:val="00061001"/>
    <w:rsid w:val="00061607"/>
    <w:rsid w:val="00061732"/>
    <w:rsid w:val="00061FBC"/>
    <w:rsid w:val="000629F8"/>
    <w:rsid w:val="00062D7E"/>
    <w:rsid w:val="000633C0"/>
    <w:rsid w:val="00063565"/>
    <w:rsid w:val="000636A0"/>
    <w:rsid w:val="000636C4"/>
    <w:rsid w:val="00063DA9"/>
    <w:rsid w:val="0006567F"/>
    <w:rsid w:val="00065C4A"/>
    <w:rsid w:val="000660C4"/>
    <w:rsid w:val="00066891"/>
    <w:rsid w:val="0006695C"/>
    <w:rsid w:val="00066EFF"/>
    <w:rsid w:val="000670A4"/>
    <w:rsid w:val="00067545"/>
    <w:rsid w:val="000702BF"/>
    <w:rsid w:val="000704C8"/>
    <w:rsid w:val="00070F59"/>
    <w:rsid w:val="0007192A"/>
    <w:rsid w:val="00071FA7"/>
    <w:rsid w:val="00072221"/>
    <w:rsid w:val="000723ED"/>
    <w:rsid w:val="000727E2"/>
    <w:rsid w:val="00072B01"/>
    <w:rsid w:val="00072C83"/>
    <w:rsid w:val="00074060"/>
    <w:rsid w:val="0007461F"/>
    <w:rsid w:val="000746BB"/>
    <w:rsid w:val="00074830"/>
    <w:rsid w:val="00074D2F"/>
    <w:rsid w:val="0007508D"/>
    <w:rsid w:val="000750D2"/>
    <w:rsid w:val="0007543A"/>
    <w:rsid w:val="00075D13"/>
    <w:rsid w:val="00075F5E"/>
    <w:rsid w:val="00076E96"/>
    <w:rsid w:val="0007708D"/>
    <w:rsid w:val="00077311"/>
    <w:rsid w:val="000773F6"/>
    <w:rsid w:val="0007762B"/>
    <w:rsid w:val="00077634"/>
    <w:rsid w:val="00080662"/>
    <w:rsid w:val="00080EA8"/>
    <w:rsid w:val="000818E7"/>
    <w:rsid w:val="00081929"/>
    <w:rsid w:val="00082B6E"/>
    <w:rsid w:val="00082C78"/>
    <w:rsid w:val="000832A6"/>
    <w:rsid w:val="0008371C"/>
    <w:rsid w:val="00084039"/>
    <w:rsid w:val="000848AF"/>
    <w:rsid w:val="00084A63"/>
    <w:rsid w:val="00084ED4"/>
    <w:rsid w:val="000855F8"/>
    <w:rsid w:val="00085868"/>
    <w:rsid w:val="00085A62"/>
    <w:rsid w:val="00085CA6"/>
    <w:rsid w:val="000861E2"/>
    <w:rsid w:val="00086BD7"/>
    <w:rsid w:val="00087FBD"/>
    <w:rsid w:val="00090F3C"/>
    <w:rsid w:val="000927E5"/>
    <w:rsid w:val="00092D68"/>
    <w:rsid w:val="00092EF6"/>
    <w:rsid w:val="000941ED"/>
    <w:rsid w:val="00094B78"/>
    <w:rsid w:val="00094D9B"/>
    <w:rsid w:val="00095318"/>
    <w:rsid w:val="000958B4"/>
    <w:rsid w:val="00095BBB"/>
    <w:rsid w:val="000969C4"/>
    <w:rsid w:val="00096C5E"/>
    <w:rsid w:val="00096DAC"/>
    <w:rsid w:val="00097137"/>
    <w:rsid w:val="0009767B"/>
    <w:rsid w:val="000A05CD"/>
    <w:rsid w:val="000A0838"/>
    <w:rsid w:val="000A0B24"/>
    <w:rsid w:val="000A18B2"/>
    <w:rsid w:val="000A3AD7"/>
    <w:rsid w:val="000A4490"/>
    <w:rsid w:val="000A507B"/>
    <w:rsid w:val="000A5466"/>
    <w:rsid w:val="000A56A8"/>
    <w:rsid w:val="000A6249"/>
    <w:rsid w:val="000A64CB"/>
    <w:rsid w:val="000A66F1"/>
    <w:rsid w:val="000A731D"/>
    <w:rsid w:val="000A7506"/>
    <w:rsid w:val="000A799B"/>
    <w:rsid w:val="000A7CFD"/>
    <w:rsid w:val="000B009A"/>
    <w:rsid w:val="000B01B5"/>
    <w:rsid w:val="000B0752"/>
    <w:rsid w:val="000B07E5"/>
    <w:rsid w:val="000B0B02"/>
    <w:rsid w:val="000B31CF"/>
    <w:rsid w:val="000B359B"/>
    <w:rsid w:val="000B35EF"/>
    <w:rsid w:val="000B3979"/>
    <w:rsid w:val="000B3BAB"/>
    <w:rsid w:val="000B3C1C"/>
    <w:rsid w:val="000B3D78"/>
    <w:rsid w:val="000B3E4E"/>
    <w:rsid w:val="000B40BB"/>
    <w:rsid w:val="000B438C"/>
    <w:rsid w:val="000B4819"/>
    <w:rsid w:val="000B4C6E"/>
    <w:rsid w:val="000B4D9E"/>
    <w:rsid w:val="000B55E6"/>
    <w:rsid w:val="000B58CF"/>
    <w:rsid w:val="000B59B4"/>
    <w:rsid w:val="000B5BB8"/>
    <w:rsid w:val="000B6313"/>
    <w:rsid w:val="000B75BE"/>
    <w:rsid w:val="000B7777"/>
    <w:rsid w:val="000C16A6"/>
    <w:rsid w:val="000C1C93"/>
    <w:rsid w:val="000C2C02"/>
    <w:rsid w:val="000C352C"/>
    <w:rsid w:val="000C3820"/>
    <w:rsid w:val="000C3826"/>
    <w:rsid w:val="000C4071"/>
    <w:rsid w:val="000C4500"/>
    <w:rsid w:val="000C45F5"/>
    <w:rsid w:val="000C4893"/>
    <w:rsid w:val="000C4AE2"/>
    <w:rsid w:val="000C4E34"/>
    <w:rsid w:val="000C4FE6"/>
    <w:rsid w:val="000C58FF"/>
    <w:rsid w:val="000C6C83"/>
    <w:rsid w:val="000C6F77"/>
    <w:rsid w:val="000C733F"/>
    <w:rsid w:val="000D0410"/>
    <w:rsid w:val="000D0DCF"/>
    <w:rsid w:val="000D17FA"/>
    <w:rsid w:val="000D1CF2"/>
    <w:rsid w:val="000D1E14"/>
    <w:rsid w:val="000D1F8E"/>
    <w:rsid w:val="000D4156"/>
    <w:rsid w:val="000D499E"/>
    <w:rsid w:val="000D4B9B"/>
    <w:rsid w:val="000D4E48"/>
    <w:rsid w:val="000D5008"/>
    <w:rsid w:val="000D515E"/>
    <w:rsid w:val="000D5208"/>
    <w:rsid w:val="000D5673"/>
    <w:rsid w:val="000D57AB"/>
    <w:rsid w:val="000D5CAF"/>
    <w:rsid w:val="000D60EA"/>
    <w:rsid w:val="000D6289"/>
    <w:rsid w:val="000D668C"/>
    <w:rsid w:val="000D67CD"/>
    <w:rsid w:val="000D6CAA"/>
    <w:rsid w:val="000D6F08"/>
    <w:rsid w:val="000D72B3"/>
    <w:rsid w:val="000D7313"/>
    <w:rsid w:val="000D7587"/>
    <w:rsid w:val="000D7F0F"/>
    <w:rsid w:val="000E0028"/>
    <w:rsid w:val="000E0083"/>
    <w:rsid w:val="000E189F"/>
    <w:rsid w:val="000E1E57"/>
    <w:rsid w:val="000E1FBF"/>
    <w:rsid w:val="000E21FB"/>
    <w:rsid w:val="000E22D3"/>
    <w:rsid w:val="000E2EA4"/>
    <w:rsid w:val="000E3642"/>
    <w:rsid w:val="000E3951"/>
    <w:rsid w:val="000E3E99"/>
    <w:rsid w:val="000E4759"/>
    <w:rsid w:val="000E4D0E"/>
    <w:rsid w:val="000E5C66"/>
    <w:rsid w:val="000E5FCE"/>
    <w:rsid w:val="000E625D"/>
    <w:rsid w:val="000E6921"/>
    <w:rsid w:val="000E7848"/>
    <w:rsid w:val="000F0DB3"/>
    <w:rsid w:val="000F0FA3"/>
    <w:rsid w:val="000F14F9"/>
    <w:rsid w:val="000F162C"/>
    <w:rsid w:val="000F20E6"/>
    <w:rsid w:val="000F20FD"/>
    <w:rsid w:val="000F28FE"/>
    <w:rsid w:val="000F3225"/>
    <w:rsid w:val="000F32BB"/>
    <w:rsid w:val="000F3B62"/>
    <w:rsid w:val="000F3FD7"/>
    <w:rsid w:val="000F3FE6"/>
    <w:rsid w:val="000F4106"/>
    <w:rsid w:val="000F4DA6"/>
    <w:rsid w:val="000F4E64"/>
    <w:rsid w:val="000F51B4"/>
    <w:rsid w:val="000F5307"/>
    <w:rsid w:val="000F6D45"/>
    <w:rsid w:val="000F745B"/>
    <w:rsid w:val="000F7C29"/>
    <w:rsid w:val="000F7E9E"/>
    <w:rsid w:val="000F7EBD"/>
    <w:rsid w:val="0010065D"/>
    <w:rsid w:val="00100712"/>
    <w:rsid w:val="00102A5D"/>
    <w:rsid w:val="00102F06"/>
    <w:rsid w:val="00103D3A"/>
    <w:rsid w:val="0010435C"/>
    <w:rsid w:val="00104824"/>
    <w:rsid w:val="00104D6B"/>
    <w:rsid w:val="00105A55"/>
    <w:rsid w:val="00105BBD"/>
    <w:rsid w:val="00106082"/>
    <w:rsid w:val="0010634F"/>
    <w:rsid w:val="001067C4"/>
    <w:rsid w:val="0010684F"/>
    <w:rsid w:val="0010695C"/>
    <w:rsid w:val="00107984"/>
    <w:rsid w:val="00107C3F"/>
    <w:rsid w:val="00107CC3"/>
    <w:rsid w:val="001103E3"/>
    <w:rsid w:val="00110767"/>
    <w:rsid w:val="00110BDC"/>
    <w:rsid w:val="00110CFA"/>
    <w:rsid w:val="00110E71"/>
    <w:rsid w:val="001112C6"/>
    <w:rsid w:val="00111AA9"/>
    <w:rsid w:val="00111AAF"/>
    <w:rsid w:val="00111B4F"/>
    <w:rsid w:val="00111D52"/>
    <w:rsid w:val="00111F3A"/>
    <w:rsid w:val="00111F78"/>
    <w:rsid w:val="00112324"/>
    <w:rsid w:val="0011239F"/>
    <w:rsid w:val="001124B4"/>
    <w:rsid w:val="00112AB0"/>
    <w:rsid w:val="00112C61"/>
    <w:rsid w:val="00113188"/>
    <w:rsid w:val="001131E4"/>
    <w:rsid w:val="00113A3A"/>
    <w:rsid w:val="00114348"/>
    <w:rsid w:val="00114D98"/>
    <w:rsid w:val="00115220"/>
    <w:rsid w:val="0011576B"/>
    <w:rsid w:val="00115D44"/>
    <w:rsid w:val="00115EDD"/>
    <w:rsid w:val="00115F3E"/>
    <w:rsid w:val="0011627E"/>
    <w:rsid w:val="00116CD5"/>
    <w:rsid w:val="00117664"/>
    <w:rsid w:val="00120395"/>
    <w:rsid w:val="0012089B"/>
    <w:rsid w:val="00120C9A"/>
    <w:rsid w:val="00120D89"/>
    <w:rsid w:val="00120F0D"/>
    <w:rsid w:val="0012166A"/>
    <w:rsid w:val="00122CE3"/>
    <w:rsid w:val="00122DC7"/>
    <w:rsid w:val="00122E37"/>
    <w:rsid w:val="00123920"/>
    <w:rsid w:val="00123FA2"/>
    <w:rsid w:val="001242BC"/>
    <w:rsid w:val="00124A10"/>
    <w:rsid w:val="00125086"/>
    <w:rsid w:val="0012544C"/>
    <w:rsid w:val="001256FC"/>
    <w:rsid w:val="00125C29"/>
    <w:rsid w:val="0012702C"/>
    <w:rsid w:val="00127E57"/>
    <w:rsid w:val="00130B4A"/>
    <w:rsid w:val="001311C7"/>
    <w:rsid w:val="001316E0"/>
    <w:rsid w:val="00131A4A"/>
    <w:rsid w:val="00133CFB"/>
    <w:rsid w:val="00134261"/>
    <w:rsid w:val="00134D51"/>
    <w:rsid w:val="00134F5E"/>
    <w:rsid w:val="00135429"/>
    <w:rsid w:val="00135637"/>
    <w:rsid w:val="00135DBF"/>
    <w:rsid w:val="0013670E"/>
    <w:rsid w:val="001367E2"/>
    <w:rsid w:val="00136A7E"/>
    <w:rsid w:val="00136E27"/>
    <w:rsid w:val="001374CB"/>
    <w:rsid w:val="00137908"/>
    <w:rsid w:val="00137911"/>
    <w:rsid w:val="001406BB"/>
    <w:rsid w:val="001406F4"/>
    <w:rsid w:val="00140762"/>
    <w:rsid w:val="00141346"/>
    <w:rsid w:val="0014164C"/>
    <w:rsid w:val="00141830"/>
    <w:rsid w:val="00141CC8"/>
    <w:rsid w:val="00141DA7"/>
    <w:rsid w:val="00142059"/>
    <w:rsid w:val="00142280"/>
    <w:rsid w:val="001428AB"/>
    <w:rsid w:val="00143C57"/>
    <w:rsid w:val="00143E87"/>
    <w:rsid w:val="00143EB8"/>
    <w:rsid w:val="00143F38"/>
    <w:rsid w:val="00144437"/>
    <w:rsid w:val="00144D87"/>
    <w:rsid w:val="00145477"/>
    <w:rsid w:val="001454E1"/>
    <w:rsid w:val="001457AC"/>
    <w:rsid w:val="001460A1"/>
    <w:rsid w:val="00147DEF"/>
    <w:rsid w:val="00147E5D"/>
    <w:rsid w:val="00147F65"/>
    <w:rsid w:val="00150240"/>
    <w:rsid w:val="00150987"/>
    <w:rsid w:val="00150A25"/>
    <w:rsid w:val="00151213"/>
    <w:rsid w:val="00151437"/>
    <w:rsid w:val="001516A9"/>
    <w:rsid w:val="001518B7"/>
    <w:rsid w:val="001521E5"/>
    <w:rsid w:val="00152428"/>
    <w:rsid w:val="00152E64"/>
    <w:rsid w:val="001530FB"/>
    <w:rsid w:val="001530FD"/>
    <w:rsid w:val="00153101"/>
    <w:rsid w:val="001531D8"/>
    <w:rsid w:val="0015335C"/>
    <w:rsid w:val="00153593"/>
    <w:rsid w:val="001537C6"/>
    <w:rsid w:val="0015418E"/>
    <w:rsid w:val="00154896"/>
    <w:rsid w:val="00154B5E"/>
    <w:rsid w:val="00155082"/>
    <w:rsid w:val="00155458"/>
    <w:rsid w:val="001554AC"/>
    <w:rsid w:val="00155C29"/>
    <w:rsid w:val="00156087"/>
    <w:rsid w:val="00156152"/>
    <w:rsid w:val="001562A1"/>
    <w:rsid w:val="00156389"/>
    <w:rsid w:val="001564AC"/>
    <w:rsid w:val="00156560"/>
    <w:rsid w:val="001565F5"/>
    <w:rsid w:val="001566F7"/>
    <w:rsid w:val="00160135"/>
    <w:rsid w:val="00160B53"/>
    <w:rsid w:val="00160C13"/>
    <w:rsid w:val="0016180C"/>
    <w:rsid w:val="00161B07"/>
    <w:rsid w:val="00161C70"/>
    <w:rsid w:val="001622A4"/>
    <w:rsid w:val="00162532"/>
    <w:rsid w:val="0016280E"/>
    <w:rsid w:val="001628F6"/>
    <w:rsid w:val="00162E95"/>
    <w:rsid w:val="00163923"/>
    <w:rsid w:val="00164A48"/>
    <w:rsid w:val="00164CAF"/>
    <w:rsid w:val="001650D3"/>
    <w:rsid w:val="00165A27"/>
    <w:rsid w:val="00165ABE"/>
    <w:rsid w:val="00165B0A"/>
    <w:rsid w:val="00165DC9"/>
    <w:rsid w:val="001662D1"/>
    <w:rsid w:val="00166C83"/>
    <w:rsid w:val="00166DFC"/>
    <w:rsid w:val="00167548"/>
    <w:rsid w:val="00170D6E"/>
    <w:rsid w:val="00170FA3"/>
    <w:rsid w:val="00171099"/>
    <w:rsid w:val="00171298"/>
    <w:rsid w:val="0017160B"/>
    <w:rsid w:val="00172189"/>
    <w:rsid w:val="001722F6"/>
    <w:rsid w:val="00173200"/>
    <w:rsid w:val="00173AC9"/>
    <w:rsid w:val="0017424D"/>
    <w:rsid w:val="001745E5"/>
    <w:rsid w:val="00174729"/>
    <w:rsid w:val="001761EB"/>
    <w:rsid w:val="001765C6"/>
    <w:rsid w:val="0017729F"/>
    <w:rsid w:val="00180054"/>
    <w:rsid w:val="00180061"/>
    <w:rsid w:val="00180687"/>
    <w:rsid w:val="0018074A"/>
    <w:rsid w:val="001817BF"/>
    <w:rsid w:val="00181F2E"/>
    <w:rsid w:val="001822D4"/>
    <w:rsid w:val="00182CC4"/>
    <w:rsid w:val="00183053"/>
    <w:rsid w:val="00183210"/>
    <w:rsid w:val="0018343B"/>
    <w:rsid w:val="001836B4"/>
    <w:rsid w:val="00183C5C"/>
    <w:rsid w:val="001846B4"/>
    <w:rsid w:val="001849FC"/>
    <w:rsid w:val="00184C16"/>
    <w:rsid w:val="00184EF0"/>
    <w:rsid w:val="00185004"/>
    <w:rsid w:val="00185C77"/>
    <w:rsid w:val="00186068"/>
    <w:rsid w:val="00186865"/>
    <w:rsid w:val="00186B6E"/>
    <w:rsid w:val="00186F07"/>
    <w:rsid w:val="00187AB9"/>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097"/>
    <w:rsid w:val="00195336"/>
    <w:rsid w:val="00195826"/>
    <w:rsid w:val="00195A32"/>
    <w:rsid w:val="00195E02"/>
    <w:rsid w:val="00195EA5"/>
    <w:rsid w:val="00195FFE"/>
    <w:rsid w:val="0019617E"/>
    <w:rsid w:val="001965F7"/>
    <w:rsid w:val="001A03F5"/>
    <w:rsid w:val="001A0571"/>
    <w:rsid w:val="001A0607"/>
    <w:rsid w:val="001A1B14"/>
    <w:rsid w:val="001A22FC"/>
    <w:rsid w:val="001A24E7"/>
    <w:rsid w:val="001A3235"/>
    <w:rsid w:val="001A3365"/>
    <w:rsid w:val="001A3A45"/>
    <w:rsid w:val="001A4318"/>
    <w:rsid w:val="001A4B6E"/>
    <w:rsid w:val="001A4BF1"/>
    <w:rsid w:val="001A4C13"/>
    <w:rsid w:val="001A5225"/>
    <w:rsid w:val="001A5AB3"/>
    <w:rsid w:val="001A5B61"/>
    <w:rsid w:val="001A6647"/>
    <w:rsid w:val="001A68BF"/>
    <w:rsid w:val="001A6D56"/>
    <w:rsid w:val="001A71A6"/>
    <w:rsid w:val="001A7F72"/>
    <w:rsid w:val="001B081E"/>
    <w:rsid w:val="001B0BAF"/>
    <w:rsid w:val="001B1551"/>
    <w:rsid w:val="001B20C8"/>
    <w:rsid w:val="001B283F"/>
    <w:rsid w:val="001B2B44"/>
    <w:rsid w:val="001B3CFE"/>
    <w:rsid w:val="001B48EB"/>
    <w:rsid w:val="001B498B"/>
    <w:rsid w:val="001B4E84"/>
    <w:rsid w:val="001B5566"/>
    <w:rsid w:val="001B5670"/>
    <w:rsid w:val="001B5A12"/>
    <w:rsid w:val="001B73E5"/>
    <w:rsid w:val="001B7789"/>
    <w:rsid w:val="001C0223"/>
    <w:rsid w:val="001C0321"/>
    <w:rsid w:val="001C0766"/>
    <w:rsid w:val="001C084B"/>
    <w:rsid w:val="001C099E"/>
    <w:rsid w:val="001C12AF"/>
    <w:rsid w:val="001C1358"/>
    <w:rsid w:val="001C1491"/>
    <w:rsid w:val="001C1508"/>
    <w:rsid w:val="001C1AEA"/>
    <w:rsid w:val="001C2127"/>
    <w:rsid w:val="001C244C"/>
    <w:rsid w:val="001C2481"/>
    <w:rsid w:val="001C2735"/>
    <w:rsid w:val="001C29E8"/>
    <w:rsid w:val="001C2EB9"/>
    <w:rsid w:val="001C32A2"/>
    <w:rsid w:val="001C352F"/>
    <w:rsid w:val="001C3884"/>
    <w:rsid w:val="001C397F"/>
    <w:rsid w:val="001C466D"/>
    <w:rsid w:val="001C4D12"/>
    <w:rsid w:val="001C4E2C"/>
    <w:rsid w:val="001C5354"/>
    <w:rsid w:val="001C54A3"/>
    <w:rsid w:val="001C5918"/>
    <w:rsid w:val="001C5EF5"/>
    <w:rsid w:val="001C60B3"/>
    <w:rsid w:val="001C6C6B"/>
    <w:rsid w:val="001C6CB3"/>
    <w:rsid w:val="001C6F50"/>
    <w:rsid w:val="001C7044"/>
    <w:rsid w:val="001C749F"/>
    <w:rsid w:val="001C76AC"/>
    <w:rsid w:val="001C7EEE"/>
    <w:rsid w:val="001D00B2"/>
    <w:rsid w:val="001D1490"/>
    <w:rsid w:val="001D16AA"/>
    <w:rsid w:val="001D173E"/>
    <w:rsid w:val="001D18F1"/>
    <w:rsid w:val="001D1A62"/>
    <w:rsid w:val="001D1E28"/>
    <w:rsid w:val="001D213E"/>
    <w:rsid w:val="001D2B2C"/>
    <w:rsid w:val="001D2EA5"/>
    <w:rsid w:val="001D39E9"/>
    <w:rsid w:val="001D4EF1"/>
    <w:rsid w:val="001D6836"/>
    <w:rsid w:val="001D68AB"/>
    <w:rsid w:val="001D6B18"/>
    <w:rsid w:val="001D6C22"/>
    <w:rsid w:val="001D79F6"/>
    <w:rsid w:val="001D7A31"/>
    <w:rsid w:val="001D7F9E"/>
    <w:rsid w:val="001E05D0"/>
    <w:rsid w:val="001E1D00"/>
    <w:rsid w:val="001E347B"/>
    <w:rsid w:val="001E3E02"/>
    <w:rsid w:val="001E3EF1"/>
    <w:rsid w:val="001E3FF2"/>
    <w:rsid w:val="001E4293"/>
    <w:rsid w:val="001E4A52"/>
    <w:rsid w:val="001E5373"/>
    <w:rsid w:val="001E53DA"/>
    <w:rsid w:val="001E6A17"/>
    <w:rsid w:val="001E6D77"/>
    <w:rsid w:val="001E7264"/>
    <w:rsid w:val="001E7A31"/>
    <w:rsid w:val="001E7CFE"/>
    <w:rsid w:val="001E7E5B"/>
    <w:rsid w:val="001F048A"/>
    <w:rsid w:val="001F049D"/>
    <w:rsid w:val="001F089D"/>
    <w:rsid w:val="001F0A6C"/>
    <w:rsid w:val="001F0B80"/>
    <w:rsid w:val="001F0F27"/>
    <w:rsid w:val="001F1306"/>
    <w:rsid w:val="001F1BAF"/>
    <w:rsid w:val="001F1DB5"/>
    <w:rsid w:val="001F20D7"/>
    <w:rsid w:val="001F20FE"/>
    <w:rsid w:val="001F2167"/>
    <w:rsid w:val="001F2283"/>
    <w:rsid w:val="001F27E5"/>
    <w:rsid w:val="001F28BF"/>
    <w:rsid w:val="001F290B"/>
    <w:rsid w:val="001F2BE5"/>
    <w:rsid w:val="001F358A"/>
    <w:rsid w:val="001F5665"/>
    <w:rsid w:val="001F5849"/>
    <w:rsid w:val="001F5F3E"/>
    <w:rsid w:val="001F5FC1"/>
    <w:rsid w:val="001F67AB"/>
    <w:rsid w:val="001F6985"/>
    <w:rsid w:val="001F702C"/>
    <w:rsid w:val="001F7137"/>
    <w:rsid w:val="001F74FB"/>
    <w:rsid w:val="001F7A83"/>
    <w:rsid w:val="002016AF"/>
    <w:rsid w:val="002025C4"/>
    <w:rsid w:val="00202BAD"/>
    <w:rsid w:val="00203254"/>
    <w:rsid w:val="002036B7"/>
    <w:rsid w:val="00203EC1"/>
    <w:rsid w:val="002043F4"/>
    <w:rsid w:val="0020451E"/>
    <w:rsid w:val="00204869"/>
    <w:rsid w:val="00204993"/>
    <w:rsid w:val="00204BC1"/>
    <w:rsid w:val="00204EF8"/>
    <w:rsid w:val="00204FA1"/>
    <w:rsid w:val="00205120"/>
    <w:rsid w:val="002054A5"/>
    <w:rsid w:val="00206065"/>
    <w:rsid w:val="00207141"/>
    <w:rsid w:val="0020762D"/>
    <w:rsid w:val="00207F90"/>
    <w:rsid w:val="00211138"/>
    <w:rsid w:val="0021133F"/>
    <w:rsid w:val="002115E3"/>
    <w:rsid w:val="00211938"/>
    <w:rsid w:val="0021242F"/>
    <w:rsid w:val="0021248D"/>
    <w:rsid w:val="002127A9"/>
    <w:rsid w:val="0021287F"/>
    <w:rsid w:val="002129B0"/>
    <w:rsid w:val="00212E9A"/>
    <w:rsid w:val="00213531"/>
    <w:rsid w:val="002137A9"/>
    <w:rsid w:val="00213891"/>
    <w:rsid w:val="002138A5"/>
    <w:rsid w:val="00213956"/>
    <w:rsid w:val="00213B6F"/>
    <w:rsid w:val="00214643"/>
    <w:rsid w:val="00214AF1"/>
    <w:rsid w:val="00215A91"/>
    <w:rsid w:val="00216186"/>
    <w:rsid w:val="00216309"/>
    <w:rsid w:val="0022015C"/>
    <w:rsid w:val="002208C8"/>
    <w:rsid w:val="00220E0C"/>
    <w:rsid w:val="0022153B"/>
    <w:rsid w:val="00221976"/>
    <w:rsid w:val="00222AAA"/>
    <w:rsid w:val="00222E3F"/>
    <w:rsid w:val="00222EDD"/>
    <w:rsid w:val="002238F3"/>
    <w:rsid w:val="0022476F"/>
    <w:rsid w:val="002249BA"/>
    <w:rsid w:val="00224C09"/>
    <w:rsid w:val="0022538D"/>
    <w:rsid w:val="00225702"/>
    <w:rsid w:val="00226DC1"/>
    <w:rsid w:val="0022725D"/>
    <w:rsid w:val="00227801"/>
    <w:rsid w:val="00227CF4"/>
    <w:rsid w:val="00230FEF"/>
    <w:rsid w:val="002310ED"/>
    <w:rsid w:val="002317A2"/>
    <w:rsid w:val="002319FC"/>
    <w:rsid w:val="00231D08"/>
    <w:rsid w:val="002321A9"/>
    <w:rsid w:val="00232B8F"/>
    <w:rsid w:val="00232C85"/>
    <w:rsid w:val="00233A17"/>
    <w:rsid w:val="00234049"/>
    <w:rsid w:val="0023418D"/>
    <w:rsid w:val="0023460C"/>
    <w:rsid w:val="002352DC"/>
    <w:rsid w:val="00235ADD"/>
    <w:rsid w:val="00235B7E"/>
    <w:rsid w:val="00235D5B"/>
    <w:rsid w:val="00240489"/>
    <w:rsid w:val="00240B4E"/>
    <w:rsid w:val="002410E2"/>
    <w:rsid w:val="00241153"/>
    <w:rsid w:val="00241BD6"/>
    <w:rsid w:val="00242776"/>
    <w:rsid w:val="002431AA"/>
    <w:rsid w:val="002431B8"/>
    <w:rsid w:val="00243596"/>
    <w:rsid w:val="0024448A"/>
    <w:rsid w:val="00245353"/>
    <w:rsid w:val="00245E34"/>
    <w:rsid w:val="002461DE"/>
    <w:rsid w:val="002467EF"/>
    <w:rsid w:val="00247106"/>
    <w:rsid w:val="002477F2"/>
    <w:rsid w:val="00247D96"/>
    <w:rsid w:val="00247FA4"/>
    <w:rsid w:val="00250D1E"/>
    <w:rsid w:val="0025165C"/>
    <w:rsid w:val="00251666"/>
    <w:rsid w:val="0025294A"/>
    <w:rsid w:val="00252C0B"/>
    <w:rsid w:val="00252C87"/>
    <w:rsid w:val="00252EE2"/>
    <w:rsid w:val="002535F9"/>
    <w:rsid w:val="002536D7"/>
    <w:rsid w:val="00253771"/>
    <w:rsid w:val="0025380A"/>
    <w:rsid w:val="00253A5B"/>
    <w:rsid w:val="00254B10"/>
    <w:rsid w:val="00254CA6"/>
    <w:rsid w:val="00255429"/>
    <w:rsid w:val="002561B7"/>
    <w:rsid w:val="002569E2"/>
    <w:rsid w:val="00256C4B"/>
    <w:rsid w:val="0025744A"/>
    <w:rsid w:val="002574D7"/>
    <w:rsid w:val="002574F7"/>
    <w:rsid w:val="00257783"/>
    <w:rsid w:val="00260053"/>
    <w:rsid w:val="002600C1"/>
    <w:rsid w:val="00260400"/>
    <w:rsid w:val="00260401"/>
    <w:rsid w:val="002609E8"/>
    <w:rsid w:val="0026135B"/>
    <w:rsid w:val="00261BE0"/>
    <w:rsid w:val="00263042"/>
    <w:rsid w:val="0026304A"/>
    <w:rsid w:val="00263236"/>
    <w:rsid w:val="00264290"/>
    <w:rsid w:val="002650AF"/>
    <w:rsid w:val="0026538A"/>
    <w:rsid w:val="00265AB1"/>
    <w:rsid w:val="00265B5B"/>
    <w:rsid w:val="00265E6D"/>
    <w:rsid w:val="00265FEB"/>
    <w:rsid w:val="00266650"/>
    <w:rsid w:val="00266E54"/>
    <w:rsid w:val="00267652"/>
    <w:rsid w:val="00267B7A"/>
    <w:rsid w:val="00267F5C"/>
    <w:rsid w:val="002701F9"/>
    <w:rsid w:val="0027028B"/>
    <w:rsid w:val="002706A5"/>
    <w:rsid w:val="0027073B"/>
    <w:rsid w:val="00270C72"/>
    <w:rsid w:val="00270D79"/>
    <w:rsid w:val="00271AC1"/>
    <w:rsid w:val="00271E82"/>
    <w:rsid w:val="00272EE2"/>
    <w:rsid w:val="00273ECB"/>
    <w:rsid w:val="00274325"/>
    <w:rsid w:val="002744B9"/>
    <w:rsid w:val="00274779"/>
    <w:rsid w:val="00274F32"/>
    <w:rsid w:val="002754BF"/>
    <w:rsid w:val="002754DF"/>
    <w:rsid w:val="00275AC6"/>
    <w:rsid w:val="00275D3A"/>
    <w:rsid w:val="00276F5A"/>
    <w:rsid w:val="00276F8C"/>
    <w:rsid w:val="0027724F"/>
    <w:rsid w:val="0027772C"/>
    <w:rsid w:val="0028166F"/>
    <w:rsid w:val="0028167F"/>
    <w:rsid w:val="00281B1F"/>
    <w:rsid w:val="00281F85"/>
    <w:rsid w:val="0028228E"/>
    <w:rsid w:val="002823DF"/>
    <w:rsid w:val="00282F71"/>
    <w:rsid w:val="00283304"/>
    <w:rsid w:val="00283F89"/>
    <w:rsid w:val="00284106"/>
    <w:rsid w:val="0028474B"/>
    <w:rsid w:val="00284B36"/>
    <w:rsid w:val="00284E22"/>
    <w:rsid w:val="00285517"/>
    <w:rsid w:val="00285586"/>
    <w:rsid w:val="002855A2"/>
    <w:rsid w:val="00285C92"/>
    <w:rsid w:val="0028644E"/>
    <w:rsid w:val="0028655C"/>
    <w:rsid w:val="00286D16"/>
    <w:rsid w:val="00286DCD"/>
    <w:rsid w:val="002873FA"/>
    <w:rsid w:val="00287DEE"/>
    <w:rsid w:val="002902A1"/>
    <w:rsid w:val="002904B2"/>
    <w:rsid w:val="0029074F"/>
    <w:rsid w:val="002907CA"/>
    <w:rsid w:val="00290BEE"/>
    <w:rsid w:val="00290FE9"/>
    <w:rsid w:val="0029136D"/>
    <w:rsid w:val="002914CE"/>
    <w:rsid w:val="002917BB"/>
    <w:rsid w:val="002918CA"/>
    <w:rsid w:val="002920D7"/>
    <w:rsid w:val="00292F5F"/>
    <w:rsid w:val="0029359E"/>
    <w:rsid w:val="00293B55"/>
    <w:rsid w:val="00294595"/>
    <w:rsid w:val="002954C3"/>
    <w:rsid w:val="00295AF3"/>
    <w:rsid w:val="00295C5E"/>
    <w:rsid w:val="00296546"/>
    <w:rsid w:val="00296D86"/>
    <w:rsid w:val="0029736A"/>
    <w:rsid w:val="002974E9"/>
    <w:rsid w:val="002A0313"/>
    <w:rsid w:val="002A03E6"/>
    <w:rsid w:val="002A048E"/>
    <w:rsid w:val="002A0563"/>
    <w:rsid w:val="002A072E"/>
    <w:rsid w:val="002A0C17"/>
    <w:rsid w:val="002A1511"/>
    <w:rsid w:val="002A1996"/>
    <w:rsid w:val="002A19AB"/>
    <w:rsid w:val="002A1B1F"/>
    <w:rsid w:val="002A2080"/>
    <w:rsid w:val="002A2316"/>
    <w:rsid w:val="002A2997"/>
    <w:rsid w:val="002A29D3"/>
    <w:rsid w:val="002A313D"/>
    <w:rsid w:val="002A3225"/>
    <w:rsid w:val="002A442F"/>
    <w:rsid w:val="002A4DAE"/>
    <w:rsid w:val="002A580F"/>
    <w:rsid w:val="002A6073"/>
    <w:rsid w:val="002A6322"/>
    <w:rsid w:val="002A6DC7"/>
    <w:rsid w:val="002A7400"/>
    <w:rsid w:val="002A7513"/>
    <w:rsid w:val="002A7740"/>
    <w:rsid w:val="002A7EA8"/>
    <w:rsid w:val="002B0AF1"/>
    <w:rsid w:val="002B0DDA"/>
    <w:rsid w:val="002B0E80"/>
    <w:rsid w:val="002B106F"/>
    <w:rsid w:val="002B1C1E"/>
    <w:rsid w:val="002B1E24"/>
    <w:rsid w:val="002B34B3"/>
    <w:rsid w:val="002B3A83"/>
    <w:rsid w:val="002B3CBA"/>
    <w:rsid w:val="002B3E12"/>
    <w:rsid w:val="002B3FBA"/>
    <w:rsid w:val="002B4542"/>
    <w:rsid w:val="002B4C87"/>
    <w:rsid w:val="002B4E57"/>
    <w:rsid w:val="002B57CE"/>
    <w:rsid w:val="002B6C4D"/>
    <w:rsid w:val="002C007D"/>
    <w:rsid w:val="002C0219"/>
    <w:rsid w:val="002C0304"/>
    <w:rsid w:val="002C08C2"/>
    <w:rsid w:val="002C0BEE"/>
    <w:rsid w:val="002C0C86"/>
    <w:rsid w:val="002C1E06"/>
    <w:rsid w:val="002C1FD7"/>
    <w:rsid w:val="002C233D"/>
    <w:rsid w:val="002C24AD"/>
    <w:rsid w:val="002C30A3"/>
    <w:rsid w:val="002C3201"/>
    <w:rsid w:val="002C3299"/>
    <w:rsid w:val="002C3717"/>
    <w:rsid w:val="002C3E24"/>
    <w:rsid w:val="002C41F3"/>
    <w:rsid w:val="002C4203"/>
    <w:rsid w:val="002C453A"/>
    <w:rsid w:val="002C455D"/>
    <w:rsid w:val="002C4797"/>
    <w:rsid w:val="002C489F"/>
    <w:rsid w:val="002C4923"/>
    <w:rsid w:val="002C4A0A"/>
    <w:rsid w:val="002C4A5B"/>
    <w:rsid w:val="002C4BB5"/>
    <w:rsid w:val="002C4CD9"/>
    <w:rsid w:val="002C4D9A"/>
    <w:rsid w:val="002C4E1C"/>
    <w:rsid w:val="002C5AD6"/>
    <w:rsid w:val="002C625D"/>
    <w:rsid w:val="002C62BE"/>
    <w:rsid w:val="002C6429"/>
    <w:rsid w:val="002C64FF"/>
    <w:rsid w:val="002C78F9"/>
    <w:rsid w:val="002C7CE9"/>
    <w:rsid w:val="002C7E6C"/>
    <w:rsid w:val="002C7EDA"/>
    <w:rsid w:val="002D033C"/>
    <w:rsid w:val="002D0685"/>
    <w:rsid w:val="002D1686"/>
    <w:rsid w:val="002D22DD"/>
    <w:rsid w:val="002D23AC"/>
    <w:rsid w:val="002D240C"/>
    <w:rsid w:val="002D26C0"/>
    <w:rsid w:val="002D2954"/>
    <w:rsid w:val="002D2C8C"/>
    <w:rsid w:val="002D31A3"/>
    <w:rsid w:val="002D32AA"/>
    <w:rsid w:val="002D37F9"/>
    <w:rsid w:val="002D4C2A"/>
    <w:rsid w:val="002D4D52"/>
    <w:rsid w:val="002D5226"/>
    <w:rsid w:val="002D54A3"/>
    <w:rsid w:val="002D5ECC"/>
    <w:rsid w:val="002D6368"/>
    <w:rsid w:val="002D74B9"/>
    <w:rsid w:val="002D7EB8"/>
    <w:rsid w:val="002E01BC"/>
    <w:rsid w:val="002E0864"/>
    <w:rsid w:val="002E0EF2"/>
    <w:rsid w:val="002E12CF"/>
    <w:rsid w:val="002E224C"/>
    <w:rsid w:val="002E262D"/>
    <w:rsid w:val="002E27C5"/>
    <w:rsid w:val="002E29F2"/>
    <w:rsid w:val="002E34CD"/>
    <w:rsid w:val="002E3687"/>
    <w:rsid w:val="002E38B3"/>
    <w:rsid w:val="002E3EDC"/>
    <w:rsid w:val="002E4460"/>
    <w:rsid w:val="002E5303"/>
    <w:rsid w:val="002E56F5"/>
    <w:rsid w:val="002E5792"/>
    <w:rsid w:val="002E580C"/>
    <w:rsid w:val="002E755D"/>
    <w:rsid w:val="002E7C0F"/>
    <w:rsid w:val="002F038B"/>
    <w:rsid w:val="002F0D16"/>
    <w:rsid w:val="002F1568"/>
    <w:rsid w:val="002F1613"/>
    <w:rsid w:val="002F1A77"/>
    <w:rsid w:val="002F223F"/>
    <w:rsid w:val="002F258A"/>
    <w:rsid w:val="002F2BAD"/>
    <w:rsid w:val="002F2E09"/>
    <w:rsid w:val="002F30B2"/>
    <w:rsid w:val="002F32BD"/>
    <w:rsid w:val="002F3308"/>
    <w:rsid w:val="002F33D1"/>
    <w:rsid w:val="002F405A"/>
    <w:rsid w:val="002F43CA"/>
    <w:rsid w:val="002F4E45"/>
    <w:rsid w:val="002F5E3C"/>
    <w:rsid w:val="002F6925"/>
    <w:rsid w:val="002F699A"/>
    <w:rsid w:val="002F7567"/>
    <w:rsid w:val="0030029A"/>
    <w:rsid w:val="003006FF"/>
    <w:rsid w:val="00300DC1"/>
    <w:rsid w:val="00300EF4"/>
    <w:rsid w:val="00301C2C"/>
    <w:rsid w:val="00302EDF"/>
    <w:rsid w:val="003034C5"/>
    <w:rsid w:val="00303528"/>
    <w:rsid w:val="003035E0"/>
    <w:rsid w:val="00303AED"/>
    <w:rsid w:val="003040FA"/>
    <w:rsid w:val="003048A7"/>
    <w:rsid w:val="0030544C"/>
    <w:rsid w:val="00305520"/>
    <w:rsid w:val="00305736"/>
    <w:rsid w:val="003062C1"/>
    <w:rsid w:val="003063BF"/>
    <w:rsid w:val="00306EFC"/>
    <w:rsid w:val="00307475"/>
    <w:rsid w:val="0030777D"/>
    <w:rsid w:val="00310453"/>
    <w:rsid w:val="00310665"/>
    <w:rsid w:val="00310AA8"/>
    <w:rsid w:val="003116C5"/>
    <w:rsid w:val="00312F32"/>
    <w:rsid w:val="0031342C"/>
    <w:rsid w:val="003139EC"/>
    <w:rsid w:val="00313F0C"/>
    <w:rsid w:val="003141DE"/>
    <w:rsid w:val="0031474A"/>
    <w:rsid w:val="00314AB9"/>
    <w:rsid w:val="00314E53"/>
    <w:rsid w:val="003159D5"/>
    <w:rsid w:val="00316981"/>
    <w:rsid w:val="00317265"/>
    <w:rsid w:val="00317B29"/>
    <w:rsid w:val="00317B31"/>
    <w:rsid w:val="003207A2"/>
    <w:rsid w:val="0032157D"/>
    <w:rsid w:val="00321581"/>
    <w:rsid w:val="00321B04"/>
    <w:rsid w:val="00322EC4"/>
    <w:rsid w:val="00323812"/>
    <w:rsid w:val="00323A1D"/>
    <w:rsid w:val="003241C5"/>
    <w:rsid w:val="00324299"/>
    <w:rsid w:val="00324C6A"/>
    <w:rsid w:val="00325490"/>
    <w:rsid w:val="00325875"/>
    <w:rsid w:val="00327E09"/>
    <w:rsid w:val="00330015"/>
    <w:rsid w:val="0033007D"/>
    <w:rsid w:val="003307CA"/>
    <w:rsid w:val="00330E13"/>
    <w:rsid w:val="00331938"/>
    <w:rsid w:val="0033267A"/>
    <w:rsid w:val="0033354C"/>
    <w:rsid w:val="00333983"/>
    <w:rsid w:val="00334592"/>
    <w:rsid w:val="003350CC"/>
    <w:rsid w:val="00335420"/>
    <w:rsid w:val="00335D1C"/>
    <w:rsid w:val="00335E51"/>
    <w:rsid w:val="00336274"/>
    <w:rsid w:val="00336468"/>
    <w:rsid w:val="003366EF"/>
    <w:rsid w:val="003367A9"/>
    <w:rsid w:val="0034001B"/>
    <w:rsid w:val="0034051C"/>
    <w:rsid w:val="00340C57"/>
    <w:rsid w:val="00340E0F"/>
    <w:rsid w:val="00341090"/>
    <w:rsid w:val="003422EF"/>
    <w:rsid w:val="00342983"/>
    <w:rsid w:val="00342B9D"/>
    <w:rsid w:val="003433C6"/>
    <w:rsid w:val="003433FC"/>
    <w:rsid w:val="003437D1"/>
    <w:rsid w:val="00343817"/>
    <w:rsid w:val="0034413A"/>
    <w:rsid w:val="00344901"/>
    <w:rsid w:val="00344AE4"/>
    <w:rsid w:val="00344E66"/>
    <w:rsid w:val="00344EEF"/>
    <w:rsid w:val="00346524"/>
    <w:rsid w:val="003465B5"/>
    <w:rsid w:val="00346F06"/>
    <w:rsid w:val="003471A1"/>
    <w:rsid w:val="00347627"/>
    <w:rsid w:val="00347C37"/>
    <w:rsid w:val="00350057"/>
    <w:rsid w:val="003500C9"/>
    <w:rsid w:val="0035067C"/>
    <w:rsid w:val="003506AB"/>
    <w:rsid w:val="003508DE"/>
    <w:rsid w:val="00351183"/>
    <w:rsid w:val="00352E5F"/>
    <w:rsid w:val="0035314C"/>
    <w:rsid w:val="003535B6"/>
    <w:rsid w:val="00354111"/>
    <w:rsid w:val="00354E83"/>
    <w:rsid w:val="003554FE"/>
    <w:rsid w:val="00355A4C"/>
    <w:rsid w:val="0035626E"/>
    <w:rsid w:val="00356453"/>
    <w:rsid w:val="003567C4"/>
    <w:rsid w:val="003569E2"/>
    <w:rsid w:val="003574B2"/>
    <w:rsid w:val="003575AD"/>
    <w:rsid w:val="003600FD"/>
    <w:rsid w:val="003604F9"/>
    <w:rsid w:val="00360633"/>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179E"/>
    <w:rsid w:val="003721D5"/>
    <w:rsid w:val="0037226D"/>
    <w:rsid w:val="0037325D"/>
    <w:rsid w:val="00373BE7"/>
    <w:rsid w:val="00373DF3"/>
    <w:rsid w:val="00374DA0"/>
    <w:rsid w:val="00374F6D"/>
    <w:rsid w:val="003750B5"/>
    <w:rsid w:val="0037511B"/>
    <w:rsid w:val="0037513D"/>
    <w:rsid w:val="00375392"/>
    <w:rsid w:val="00375E19"/>
    <w:rsid w:val="0037603B"/>
    <w:rsid w:val="003761D4"/>
    <w:rsid w:val="00376AD8"/>
    <w:rsid w:val="00376D75"/>
    <w:rsid w:val="003773F8"/>
    <w:rsid w:val="00377CF7"/>
    <w:rsid w:val="00377D6D"/>
    <w:rsid w:val="00377DEF"/>
    <w:rsid w:val="00377FAD"/>
    <w:rsid w:val="00380A11"/>
    <w:rsid w:val="00381014"/>
    <w:rsid w:val="00381537"/>
    <w:rsid w:val="0038195D"/>
    <w:rsid w:val="003824F3"/>
    <w:rsid w:val="00382DB2"/>
    <w:rsid w:val="00383880"/>
    <w:rsid w:val="00384E99"/>
    <w:rsid w:val="003859F4"/>
    <w:rsid w:val="003861BA"/>
    <w:rsid w:val="00387122"/>
    <w:rsid w:val="003875DF"/>
    <w:rsid w:val="0039041E"/>
    <w:rsid w:val="0039049C"/>
    <w:rsid w:val="00390ECA"/>
    <w:rsid w:val="00391842"/>
    <w:rsid w:val="00391AF1"/>
    <w:rsid w:val="00391CB8"/>
    <w:rsid w:val="00391CD0"/>
    <w:rsid w:val="003920F9"/>
    <w:rsid w:val="00393B9F"/>
    <w:rsid w:val="003951E6"/>
    <w:rsid w:val="0039548C"/>
    <w:rsid w:val="0039572C"/>
    <w:rsid w:val="00395CD3"/>
    <w:rsid w:val="00395FAC"/>
    <w:rsid w:val="00396E62"/>
    <w:rsid w:val="0039791D"/>
    <w:rsid w:val="00397BCC"/>
    <w:rsid w:val="00397FC8"/>
    <w:rsid w:val="003A07D0"/>
    <w:rsid w:val="003A0C17"/>
    <w:rsid w:val="003A0CFC"/>
    <w:rsid w:val="003A2816"/>
    <w:rsid w:val="003A2C5B"/>
    <w:rsid w:val="003A37F4"/>
    <w:rsid w:val="003A38FA"/>
    <w:rsid w:val="003A39FB"/>
    <w:rsid w:val="003A66A5"/>
    <w:rsid w:val="003A7134"/>
    <w:rsid w:val="003A71FB"/>
    <w:rsid w:val="003A74CE"/>
    <w:rsid w:val="003A7A9A"/>
    <w:rsid w:val="003B00EE"/>
    <w:rsid w:val="003B0342"/>
    <w:rsid w:val="003B05D6"/>
    <w:rsid w:val="003B107B"/>
    <w:rsid w:val="003B1F20"/>
    <w:rsid w:val="003B3E84"/>
    <w:rsid w:val="003B48FD"/>
    <w:rsid w:val="003B4F12"/>
    <w:rsid w:val="003B568E"/>
    <w:rsid w:val="003B580C"/>
    <w:rsid w:val="003B5B9F"/>
    <w:rsid w:val="003B5CDE"/>
    <w:rsid w:val="003B5E8C"/>
    <w:rsid w:val="003B65FA"/>
    <w:rsid w:val="003B7B64"/>
    <w:rsid w:val="003B7BF4"/>
    <w:rsid w:val="003C0039"/>
    <w:rsid w:val="003C0408"/>
    <w:rsid w:val="003C128C"/>
    <w:rsid w:val="003C1439"/>
    <w:rsid w:val="003C1B2A"/>
    <w:rsid w:val="003C1BC7"/>
    <w:rsid w:val="003C219F"/>
    <w:rsid w:val="003C2295"/>
    <w:rsid w:val="003C23BD"/>
    <w:rsid w:val="003C2433"/>
    <w:rsid w:val="003C38CD"/>
    <w:rsid w:val="003C3B8C"/>
    <w:rsid w:val="003C3FD0"/>
    <w:rsid w:val="003C40B6"/>
    <w:rsid w:val="003C4225"/>
    <w:rsid w:val="003C43A6"/>
    <w:rsid w:val="003C43F9"/>
    <w:rsid w:val="003C4AB0"/>
    <w:rsid w:val="003C4C45"/>
    <w:rsid w:val="003C4D63"/>
    <w:rsid w:val="003C4DBD"/>
    <w:rsid w:val="003C4F67"/>
    <w:rsid w:val="003C62D1"/>
    <w:rsid w:val="003C6524"/>
    <w:rsid w:val="003C6709"/>
    <w:rsid w:val="003C7025"/>
    <w:rsid w:val="003C7D28"/>
    <w:rsid w:val="003C7EBA"/>
    <w:rsid w:val="003D00BB"/>
    <w:rsid w:val="003D0136"/>
    <w:rsid w:val="003D081F"/>
    <w:rsid w:val="003D1853"/>
    <w:rsid w:val="003D2119"/>
    <w:rsid w:val="003D2146"/>
    <w:rsid w:val="003D312A"/>
    <w:rsid w:val="003D3518"/>
    <w:rsid w:val="003D36C1"/>
    <w:rsid w:val="003D3A81"/>
    <w:rsid w:val="003D3CC9"/>
    <w:rsid w:val="003D3DC1"/>
    <w:rsid w:val="003D418E"/>
    <w:rsid w:val="003D44CA"/>
    <w:rsid w:val="003D519E"/>
    <w:rsid w:val="003D725B"/>
    <w:rsid w:val="003D7813"/>
    <w:rsid w:val="003D7EE3"/>
    <w:rsid w:val="003E02B5"/>
    <w:rsid w:val="003E0903"/>
    <w:rsid w:val="003E1140"/>
    <w:rsid w:val="003E19AD"/>
    <w:rsid w:val="003E1A11"/>
    <w:rsid w:val="003E1DC2"/>
    <w:rsid w:val="003E2020"/>
    <w:rsid w:val="003E20A6"/>
    <w:rsid w:val="003E2409"/>
    <w:rsid w:val="003E2B89"/>
    <w:rsid w:val="003E2C05"/>
    <w:rsid w:val="003E3081"/>
    <w:rsid w:val="003E3D90"/>
    <w:rsid w:val="003E3DD0"/>
    <w:rsid w:val="003E4438"/>
    <w:rsid w:val="003E46AF"/>
    <w:rsid w:val="003E5869"/>
    <w:rsid w:val="003E61D2"/>
    <w:rsid w:val="003E61F8"/>
    <w:rsid w:val="003E625A"/>
    <w:rsid w:val="003E66C0"/>
    <w:rsid w:val="003E6E7D"/>
    <w:rsid w:val="003E6ECD"/>
    <w:rsid w:val="003E7938"/>
    <w:rsid w:val="003E7998"/>
    <w:rsid w:val="003F04B2"/>
    <w:rsid w:val="003F0B32"/>
    <w:rsid w:val="003F1A46"/>
    <w:rsid w:val="003F20A5"/>
    <w:rsid w:val="003F2BF8"/>
    <w:rsid w:val="003F321E"/>
    <w:rsid w:val="003F35E8"/>
    <w:rsid w:val="003F38E0"/>
    <w:rsid w:val="003F3F4F"/>
    <w:rsid w:val="003F4012"/>
    <w:rsid w:val="003F42F0"/>
    <w:rsid w:val="003F443F"/>
    <w:rsid w:val="003F4CF2"/>
    <w:rsid w:val="003F4E6E"/>
    <w:rsid w:val="003F4F94"/>
    <w:rsid w:val="003F5451"/>
    <w:rsid w:val="003F6368"/>
    <w:rsid w:val="003F65F4"/>
    <w:rsid w:val="003F671D"/>
    <w:rsid w:val="003F6B07"/>
    <w:rsid w:val="003F6BF7"/>
    <w:rsid w:val="003F6D5D"/>
    <w:rsid w:val="003F6EA9"/>
    <w:rsid w:val="003F707C"/>
    <w:rsid w:val="003F79D8"/>
    <w:rsid w:val="00400A82"/>
    <w:rsid w:val="00400B6B"/>
    <w:rsid w:val="00400CB2"/>
    <w:rsid w:val="00401370"/>
    <w:rsid w:val="00402614"/>
    <w:rsid w:val="0040283B"/>
    <w:rsid w:val="0040335F"/>
    <w:rsid w:val="004034C5"/>
    <w:rsid w:val="00403F09"/>
    <w:rsid w:val="00404E8D"/>
    <w:rsid w:val="0040508B"/>
    <w:rsid w:val="00405630"/>
    <w:rsid w:val="00405C6C"/>
    <w:rsid w:val="00406253"/>
    <w:rsid w:val="00406317"/>
    <w:rsid w:val="00406411"/>
    <w:rsid w:val="00406BD6"/>
    <w:rsid w:val="00406FBC"/>
    <w:rsid w:val="00407B73"/>
    <w:rsid w:val="00407BB9"/>
    <w:rsid w:val="00407F18"/>
    <w:rsid w:val="0041007F"/>
    <w:rsid w:val="00410B66"/>
    <w:rsid w:val="00411014"/>
    <w:rsid w:val="004127AD"/>
    <w:rsid w:val="00412C11"/>
    <w:rsid w:val="00412E40"/>
    <w:rsid w:val="00413614"/>
    <w:rsid w:val="004139E7"/>
    <w:rsid w:val="00413AD0"/>
    <w:rsid w:val="00414382"/>
    <w:rsid w:val="0041456C"/>
    <w:rsid w:val="004148DC"/>
    <w:rsid w:val="00414DBB"/>
    <w:rsid w:val="00414EB7"/>
    <w:rsid w:val="00415564"/>
    <w:rsid w:val="0041667B"/>
    <w:rsid w:val="00416E0F"/>
    <w:rsid w:val="004171D7"/>
    <w:rsid w:val="00417817"/>
    <w:rsid w:val="00417CCE"/>
    <w:rsid w:val="00420021"/>
    <w:rsid w:val="0042007A"/>
    <w:rsid w:val="00420998"/>
    <w:rsid w:val="00421A85"/>
    <w:rsid w:val="00421BC6"/>
    <w:rsid w:val="00423300"/>
    <w:rsid w:val="004233B8"/>
    <w:rsid w:val="00423DCA"/>
    <w:rsid w:val="004249E7"/>
    <w:rsid w:val="00425734"/>
    <w:rsid w:val="00425ADF"/>
    <w:rsid w:val="00425DC9"/>
    <w:rsid w:val="0042689F"/>
    <w:rsid w:val="0043087C"/>
    <w:rsid w:val="004315C7"/>
    <w:rsid w:val="00431839"/>
    <w:rsid w:val="00431B3F"/>
    <w:rsid w:val="00431BE2"/>
    <w:rsid w:val="00431CFC"/>
    <w:rsid w:val="00431E2A"/>
    <w:rsid w:val="00432C14"/>
    <w:rsid w:val="00432D14"/>
    <w:rsid w:val="00432FC8"/>
    <w:rsid w:val="0043312A"/>
    <w:rsid w:val="00433375"/>
    <w:rsid w:val="00433411"/>
    <w:rsid w:val="004337B6"/>
    <w:rsid w:val="00433A46"/>
    <w:rsid w:val="00433CBE"/>
    <w:rsid w:val="0043450B"/>
    <w:rsid w:val="00434586"/>
    <w:rsid w:val="00434710"/>
    <w:rsid w:val="004349A2"/>
    <w:rsid w:val="004349C1"/>
    <w:rsid w:val="004349EB"/>
    <w:rsid w:val="00434AF1"/>
    <w:rsid w:val="00434B9F"/>
    <w:rsid w:val="00434E4E"/>
    <w:rsid w:val="00435347"/>
    <w:rsid w:val="004355F4"/>
    <w:rsid w:val="004359C4"/>
    <w:rsid w:val="00435C32"/>
    <w:rsid w:val="00436037"/>
    <w:rsid w:val="0043609C"/>
    <w:rsid w:val="00436498"/>
    <w:rsid w:val="0043726A"/>
    <w:rsid w:val="00437712"/>
    <w:rsid w:val="00437B8D"/>
    <w:rsid w:val="00437C07"/>
    <w:rsid w:val="004403A7"/>
    <w:rsid w:val="004405B2"/>
    <w:rsid w:val="004416E2"/>
    <w:rsid w:val="00442314"/>
    <w:rsid w:val="00442F04"/>
    <w:rsid w:val="004433B8"/>
    <w:rsid w:val="00443756"/>
    <w:rsid w:val="00443941"/>
    <w:rsid w:val="00443FE9"/>
    <w:rsid w:val="004441E2"/>
    <w:rsid w:val="0044459C"/>
    <w:rsid w:val="00444999"/>
    <w:rsid w:val="00444BD2"/>
    <w:rsid w:val="004451F7"/>
    <w:rsid w:val="00445531"/>
    <w:rsid w:val="00445F0A"/>
    <w:rsid w:val="00446215"/>
    <w:rsid w:val="00446637"/>
    <w:rsid w:val="00446962"/>
    <w:rsid w:val="0044719E"/>
    <w:rsid w:val="00447A27"/>
    <w:rsid w:val="004500B3"/>
    <w:rsid w:val="0045077D"/>
    <w:rsid w:val="004507AC"/>
    <w:rsid w:val="00450973"/>
    <w:rsid w:val="00450D5E"/>
    <w:rsid w:val="004512CB"/>
    <w:rsid w:val="004516D5"/>
    <w:rsid w:val="00451732"/>
    <w:rsid w:val="00451BA5"/>
    <w:rsid w:val="00451E00"/>
    <w:rsid w:val="004527F1"/>
    <w:rsid w:val="00452E0E"/>
    <w:rsid w:val="004547B4"/>
    <w:rsid w:val="00455342"/>
    <w:rsid w:val="0045666F"/>
    <w:rsid w:val="0045672E"/>
    <w:rsid w:val="004570C4"/>
    <w:rsid w:val="0045730E"/>
    <w:rsid w:val="00457DAF"/>
    <w:rsid w:val="00457E2D"/>
    <w:rsid w:val="004601E1"/>
    <w:rsid w:val="004604B0"/>
    <w:rsid w:val="00461013"/>
    <w:rsid w:val="00461C6E"/>
    <w:rsid w:val="00461E92"/>
    <w:rsid w:val="00463DC4"/>
    <w:rsid w:val="004652D2"/>
    <w:rsid w:val="0046553C"/>
    <w:rsid w:val="00466123"/>
    <w:rsid w:val="00466BDD"/>
    <w:rsid w:val="00467830"/>
    <w:rsid w:val="00467A3F"/>
    <w:rsid w:val="004706B8"/>
    <w:rsid w:val="0047078F"/>
    <w:rsid w:val="004707D1"/>
    <w:rsid w:val="004711D4"/>
    <w:rsid w:val="00471445"/>
    <w:rsid w:val="00471AD0"/>
    <w:rsid w:val="00471FCA"/>
    <w:rsid w:val="004720FB"/>
    <w:rsid w:val="00472524"/>
    <w:rsid w:val="00472633"/>
    <w:rsid w:val="004727ED"/>
    <w:rsid w:val="00472D02"/>
    <w:rsid w:val="00473F17"/>
    <w:rsid w:val="00473F37"/>
    <w:rsid w:val="00474597"/>
    <w:rsid w:val="004745E7"/>
    <w:rsid w:val="00474885"/>
    <w:rsid w:val="00474AA5"/>
    <w:rsid w:val="00475283"/>
    <w:rsid w:val="004759FE"/>
    <w:rsid w:val="00475E23"/>
    <w:rsid w:val="00475F22"/>
    <w:rsid w:val="0047742B"/>
    <w:rsid w:val="00480190"/>
    <w:rsid w:val="004802B0"/>
    <w:rsid w:val="0048071F"/>
    <w:rsid w:val="004808B5"/>
    <w:rsid w:val="00480916"/>
    <w:rsid w:val="0048102C"/>
    <w:rsid w:val="00481E41"/>
    <w:rsid w:val="00481FB9"/>
    <w:rsid w:val="00482AA3"/>
    <w:rsid w:val="004831CD"/>
    <w:rsid w:val="00483908"/>
    <w:rsid w:val="0048435B"/>
    <w:rsid w:val="00484D33"/>
    <w:rsid w:val="004859B8"/>
    <w:rsid w:val="004870E4"/>
    <w:rsid w:val="00487680"/>
    <w:rsid w:val="004876E4"/>
    <w:rsid w:val="00487AAD"/>
    <w:rsid w:val="004905D9"/>
    <w:rsid w:val="004906BC"/>
    <w:rsid w:val="00490A96"/>
    <w:rsid w:val="00490F6A"/>
    <w:rsid w:val="00492704"/>
    <w:rsid w:val="004931B8"/>
    <w:rsid w:val="0049327F"/>
    <w:rsid w:val="00494081"/>
    <w:rsid w:val="004941DF"/>
    <w:rsid w:val="0049495E"/>
    <w:rsid w:val="00494C77"/>
    <w:rsid w:val="00494DFF"/>
    <w:rsid w:val="0049518F"/>
    <w:rsid w:val="004957C0"/>
    <w:rsid w:val="00495F27"/>
    <w:rsid w:val="0049619C"/>
    <w:rsid w:val="00496694"/>
    <w:rsid w:val="0049671C"/>
    <w:rsid w:val="00496792"/>
    <w:rsid w:val="00497976"/>
    <w:rsid w:val="00497D17"/>
    <w:rsid w:val="004A0BCD"/>
    <w:rsid w:val="004A1402"/>
    <w:rsid w:val="004A1BC5"/>
    <w:rsid w:val="004A30E2"/>
    <w:rsid w:val="004A3268"/>
    <w:rsid w:val="004A3DCE"/>
    <w:rsid w:val="004A49A9"/>
    <w:rsid w:val="004A49D2"/>
    <w:rsid w:val="004A4A95"/>
    <w:rsid w:val="004A4BC3"/>
    <w:rsid w:val="004A50F8"/>
    <w:rsid w:val="004A5113"/>
    <w:rsid w:val="004A570A"/>
    <w:rsid w:val="004A66EC"/>
    <w:rsid w:val="004A6816"/>
    <w:rsid w:val="004A6980"/>
    <w:rsid w:val="004A69D9"/>
    <w:rsid w:val="004A6A9B"/>
    <w:rsid w:val="004A6E10"/>
    <w:rsid w:val="004A7013"/>
    <w:rsid w:val="004A735F"/>
    <w:rsid w:val="004A73F2"/>
    <w:rsid w:val="004A7B38"/>
    <w:rsid w:val="004A7F13"/>
    <w:rsid w:val="004B0686"/>
    <w:rsid w:val="004B07BB"/>
    <w:rsid w:val="004B1B9C"/>
    <w:rsid w:val="004B2537"/>
    <w:rsid w:val="004B2F38"/>
    <w:rsid w:val="004B45AA"/>
    <w:rsid w:val="004B471D"/>
    <w:rsid w:val="004B54AF"/>
    <w:rsid w:val="004B57CC"/>
    <w:rsid w:val="004B5C37"/>
    <w:rsid w:val="004B5CCF"/>
    <w:rsid w:val="004B5D64"/>
    <w:rsid w:val="004B6341"/>
    <w:rsid w:val="004B640F"/>
    <w:rsid w:val="004B677D"/>
    <w:rsid w:val="004B67F0"/>
    <w:rsid w:val="004B68D9"/>
    <w:rsid w:val="004B75CF"/>
    <w:rsid w:val="004B7ED6"/>
    <w:rsid w:val="004C07C4"/>
    <w:rsid w:val="004C14FD"/>
    <w:rsid w:val="004C233B"/>
    <w:rsid w:val="004C252D"/>
    <w:rsid w:val="004C2750"/>
    <w:rsid w:val="004C326A"/>
    <w:rsid w:val="004C381A"/>
    <w:rsid w:val="004C3EA8"/>
    <w:rsid w:val="004C3F20"/>
    <w:rsid w:val="004C4189"/>
    <w:rsid w:val="004C4C04"/>
    <w:rsid w:val="004C4C07"/>
    <w:rsid w:val="004C4ECC"/>
    <w:rsid w:val="004C5073"/>
    <w:rsid w:val="004C51AD"/>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A09"/>
    <w:rsid w:val="004D3DF2"/>
    <w:rsid w:val="004D3F01"/>
    <w:rsid w:val="004D3FAE"/>
    <w:rsid w:val="004D540B"/>
    <w:rsid w:val="004D54A1"/>
    <w:rsid w:val="004D58F3"/>
    <w:rsid w:val="004D59A1"/>
    <w:rsid w:val="004D5B56"/>
    <w:rsid w:val="004D602D"/>
    <w:rsid w:val="004D63FE"/>
    <w:rsid w:val="004D7B88"/>
    <w:rsid w:val="004D7EBF"/>
    <w:rsid w:val="004E031F"/>
    <w:rsid w:val="004E04A6"/>
    <w:rsid w:val="004E0BC7"/>
    <w:rsid w:val="004E0CEB"/>
    <w:rsid w:val="004E1305"/>
    <w:rsid w:val="004E1D6C"/>
    <w:rsid w:val="004E2041"/>
    <w:rsid w:val="004E2509"/>
    <w:rsid w:val="004E2CBB"/>
    <w:rsid w:val="004E3572"/>
    <w:rsid w:val="004E37D7"/>
    <w:rsid w:val="004E3E32"/>
    <w:rsid w:val="004E4333"/>
    <w:rsid w:val="004E462B"/>
    <w:rsid w:val="004E49D9"/>
    <w:rsid w:val="004E577D"/>
    <w:rsid w:val="004E5A27"/>
    <w:rsid w:val="004E5D79"/>
    <w:rsid w:val="004E6221"/>
    <w:rsid w:val="004E6807"/>
    <w:rsid w:val="004E6C71"/>
    <w:rsid w:val="004E76FB"/>
    <w:rsid w:val="004E7B4D"/>
    <w:rsid w:val="004F027D"/>
    <w:rsid w:val="004F063A"/>
    <w:rsid w:val="004F11D2"/>
    <w:rsid w:val="004F289C"/>
    <w:rsid w:val="004F2FB8"/>
    <w:rsid w:val="004F34C3"/>
    <w:rsid w:val="004F390D"/>
    <w:rsid w:val="004F43B7"/>
    <w:rsid w:val="004F4B4E"/>
    <w:rsid w:val="004F5198"/>
    <w:rsid w:val="004F582F"/>
    <w:rsid w:val="004F5DBF"/>
    <w:rsid w:val="004F5F82"/>
    <w:rsid w:val="004F73FD"/>
    <w:rsid w:val="004F7FA9"/>
    <w:rsid w:val="0050016B"/>
    <w:rsid w:val="0050079E"/>
    <w:rsid w:val="00500D0A"/>
    <w:rsid w:val="00500FE9"/>
    <w:rsid w:val="00501114"/>
    <w:rsid w:val="00501264"/>
    <w:rsid w:val="00502B33"/>
    <w:rsid w:val="00502B39"/>
    <w:rsid w:val="00504054"/>
    <w:rsid w:val="0050425E"/>
    <w:rsid w:val="00504524"/>
    <w:rsid w:val="00504ED7"/>
    <w:rsid w:val="005054FF"/>
    <w:rsid w:val="005060C3"/>
    <w:rsid w:val="00506A4E"/>
    <w:rsid w:val="0050738A"/>
    <w:rsid w:val="00507509"/>
    <w:rsid w:val="00507C06"/>
    <w:rsid w:val="00510403"/>
    <w:rsid w:val="00510698"/>
    <w:rsid w:val="00511994"/>
    <w:rsid w:val="00511D42"/>
    <w:rsid w:val="00511DBE"/>
    <w:rsid w:val="00512812"/>
    <w:rsid w:val="00512C99"/>
    <w:rsid w:val="00513108"/>
    <w:rsid w:val="005135DA"/>
    <w:rsid w:val="00513EE8"/>
    <w:rsid w:val="00514D60"/>
    <w:rsid w:val="0051501D"/>
    <w:rsid w:val="00515BAA"/>
    <w:rsid w:val="00515EDD"/>
    <w:rsid w:val="005163B3"/>
    <w:rsid w:val="005164D7"/>
    <w:rsid w:val="0051799E"/>
    <w:rsid w:val="00517D9C"/>
    <w:rsid w:val="0052044C"/>
    <w:rsid w:val="00520635"/>
    <w:rsid w:val="005208F9"/>
    <w:rsid w:val="00520CDF"/>
    <w:rsid w:val="005218FE"/>
    <w:rsid w:val="00521C44"/>
    <w:rsid w:val="00522AAF"/>
    <w:rsid w:val="005232FC"/>
    <w:rsid w:val="005235CA"/>
    <w:rsid w:val="005238CF"/>
    <w:rsid w:val="00523E4B"/>
    <w:rsid w:val="00524219"/>
    <w:rsid w:val="00524428"/>
    <w:rsid w:val="005245D8"/>
    <w:rsid w:val="0052544E"/>
    <w:rsid w:val="005258A3"/>
    <w:rsid w:val="00525B16"/>
    <w:rsid w:val="00526A6C"/>
    <w:rsid w:val="00526C0F"/>
    <w:rsid w:val="00526EAA"/>
    <w:rsid w:val="00527186"/>
    <w:rsid w:val="005273DE"/>
    <w:rsid w:val="005302CD"/>
    <w:rsid w:val="005304AA"/>
    <w:rsid w:val="0053079F"/>
    <w:rsid w:val="0053104E"/>
    <w:rsid w:val="005317F3"/>
    <w:rsid w:val="005318F9"/>
    <w:rsid w:val="00532114"/>
    <w:rsid w:val="00532D9F"/>
    <w:rsid w:val="00532E94"/>
    <w:rsid w:val="00532FB7"/>
    <w:rsid w:val="00533380"/>
    <w:rsid w:val="0053379C"/>
    <w:rsid w:val="00533DC6"/>
    <w:rsid w:val="005345B5"/>
    <w:rsid w:val="0053465B"/>
    <w:rsid w:val="00535A5E"/>
    <w:rsid w:val="00535F9D"/>
    <w:rsid w:val="005362E0"/>
    <w:rsid w:val="005373E5"/>
    <w:rsid w:val="005379F1"/>
    <w:rsid w:val="005409AB"/>
    <w:rsid w:val="00540BFB"/>
    <w:rsid w:val="005410AD"/>
    <w:rsid w:val="00541C5C"/>
    <w:rsid w:val="00542AAB"/>
    <w:rsid w:val="00542F24"/>
    <w:rsid w:val="00543483"/>
    <w:rsid w:val="005436FA"/>
    <w:rsid w:val="00543A57"/>
    <w:rsid w:val="00543FE1"/>
    <w:rsid w:val="005444E9"/>
    <w:rsid w:val="00545A1D"/>
    <w:rsid w:val="00546125"/>
    <w:rsid w:val="00546966"/>
    <w:rsid w:val="00547086"/>
    <w:rsid w:val="005470B1"/>
    <w:rsid w:val="0054764A"/>
    <w:rsid w:val="00547A31"/>
    <w:rsid w:val="00547B3A"/>
    <w:rsid w:val="00550492"/>
    <w:rsid w:val="005507E6"/>
    <w:rsid w:val="00551185"/>
    <w:rsid w:val="00551A15"/>
    <w:rsid w:val="00552847"/>
    <w:rsid w:val="00552CED"/>
    <w:rsid w:val="00553157"/>
    <w:rsid w:val="005538C6"/>
    <w:rsid w:val="00554194"/>
    <w:rsid w:val="005543C7"/>
    <w:rsid w:val="00554EAB"/>
    <w:rsid w:val="0055576C"/>
    <w:rsid w:val="005557E3"/>
    <w:rsid w:val="00555A24"/>
    <w:rsid w:val="005563C9"/>
    <w:rsid w:val="00556FCB"/>
    <w:rsid w:val="00557712"/>
    <w:rsid w:val="005579C4"/>
    <w:rsid w:val="00557A57"/>
    <w:rsid w:val="00561558"/>
    <w:rsid w:val="0056178E"/>
    <w:rsid w:val="00561C8B"/>
    <w:rsid w:val="0056267A"/>
    <w:rsid w:val="005629AE"/>
    <w:rsid w:val="00562AD2"/>
    <w:rsid w:val="00562DB5"/>
    <w:rsid w:val="005634E2"/>
    <w:rsid w:val="00563CF8"/>
    <w:rsid w:val="00563FE0"/>
    <w:rsid w:val="0056551A"/>
    <w:rsid w:val="00565A64"/>
    <w:rsid w:val="00565CA0"/>
    <w:rsid w:val="00565FF9"/>
    <w:rsid w:val="005665FF"/>
    <w:rsid w:val="00566A5A"/>
    <w:rsid w:val="00566AB9"/>
    <w:rsid w:val="00566AF7"/>
    <w:rsid w:val="00567242"/>
    <w:rsid w:val="00567595"/>
    <w:rsid w:val="00567F8A"/>
    <w:rsid w:val="00570251"/>
    <w:rsid w:val="00571CC5"/>
    <w:rsid w:val="00572A00"/>
    <w:rsid w:val="00572ECA"/>
    <w:rsid w:val="00572F6A"/>
    <w:rsid w:val="005738F0"/>
    <w:rsid w:val="00573ADB"/>
    <w:rsid w:val="005744A3"/>
    <w:rsid w:val="00574E81"/>
    <w:rsid w:val="00575405"/>
    <w:rsid w:val="0057562B"/>
    <w:rsid w:val="00575AD9"/>
    <w:rsid w:val="00575F4C"/>
    <w:rsid w:val="00576705"/>
    <w:rsid w:val="005768AD"/>
    <w:rsid w:val="005770A5"/>
    <w:rsid w:val="00580076"/>
    <w:rsid w:val="005801ED"/>
    <w:rsid w:val="005802C5"/>
    <w:rsid w:val="00580C91"/>
    <w:rsid w:val="00580E21"/>
    <w:rsid w:val="00581A9B"/>
    <w:rsid w:val="00581B44"/>
    <w:rsid w:val="00582B8D"/>
    <w:rsid w:val="00582C9E"/>
    <w:rsid w:val="005831FB"/>
    <w:rsid w:val="005838EB"/>
    <w:rsid w:val="00584E22"/>
    <w:rsid w:val="00585407"/>
    <w:rsid w:val="00585859"/>
    <w:rsid w:val="00585BA1"/>
    <w:rsid w:val="00586046"/>
    <w:rsid w:val="00586508"/>
    <w:rsid w:val="0058755B"/>
    <w:rsid w:val="00587672"/>
    <w:rsid w:val="0058780E"/>
    <w:rsid w:val="0058782D"/>
    <w:rsid w:val="00587BF9"/>
    <w:rsid w:val="00591103"/>
    <w:rsid w:val="00591A4B"/>
    <w:rsid w:val="00591DD8"/>
    <w:rsid w:val="00591ED2"/>
    <w:rsid w:val="00592353"/>
    <w:rsid w:val="00592560"/>
    <w:rsid w:val="00592A84"/>
    <w:rsid w:val="00592AD5"/>
    <w:rsid w:val="00592D33"/>
    <w:rsid w:val="00593295"/>
    <w:rsid w:val="005939A6"/>
    <w:rsid w:val="00593FA1"/>
    <w:rsid w:val="0059487B"/>
    <w:rsid w:val="00595AE3"/>
    <w:rsid w:val="00595CA5"/>
    <w:rsid w:val="00595EAF"/>
    <w:rsid w:val="00597EBD"/>
    <w:rsid w:val="005A00E5"/>
    <w:rsid w:val="005A0191"/>
    <w:rsid w:val="005A04F8"/>
    <w:rsid w:val="005A0594"/>
    <w:rsid w:val="005A084C"/>
    <w:rsid w:val="005A0F4C"/>
    <w:rsid w:val="005A17B9"/>
    <w:rsid w:val="005A1A32"/>
    <w:rsid w:val="005A1B4C"/>
    <w:rsid w:val="005A1D98"/>
    <w:rsid w:val="005A20D0"/>
    <w:rsid w:val="005A26AB"/>
    <w:rsid w:val="005A2A7A"/>
    <w:rsid w:val="005A2B4C"/>
    <w:rsid w:val="005A3541"/>
    <w:rsid w:val="005A38BC"/>
    <w:rsid w:val="005A424B"/>
    <w:rsid w:val="005A4865"/>
    <w:rsid w:val="005A4B96"/>
    <w:rsid w:val="005A4BD1"/>
    <w:rsid w:val="005A59CE"/>
    <w:rsid w:val="005A6700"/>
    <w:rsid w:val="005A6F88"/>
    <w:rsid w:val="005B013D"/>
    <w:rsid w:val="005B04BD"/>
    <w:rsid w:val="005B0933"/>
    <w:rsid w:val="005B1119"/>
    <w:rsid w:val="005B149E"/>
    <w:rsid w:val="005B15DA"/>
    <w:rsid w:val="005B1639"/>
    <w:rsid w:val="005B1686"/>
    <w:rsid w:val="005B1ABE"/>
    <w:rsid w:val="005B21EB"/>
    <w:rsid w:val="005B23E5"/>
    <w:rsid w:val="005B355C"/>
    <w:rsid w:val="005B35AF"/>
    <w:rsid w:val="005B3FF8"/>
    <w:rsid w:val="005B48F0"/>
    <w:rsid w:val="005B4B51"/>
    <w:rsid w:val="005B4D38"/>
    <w:rsid w:val="005B5A8E"/>
    <w:rsid w:val="005B5FD6"/>
    <w:rsid w:val="005B6247"/>
    <w:rsid w:val="005B6C91"/>
    <w:rsid w:val="005B6F5E"/>
    <w:rsid w:val="005B704D"/>
    <w:rsid w:val="005B7089"/>
    <w:rsid w:val="005C04E4"/>
    <w:rsid w:val="005C0D18"/>
    <w:rsid w:val="005C19B4"/>
    <w:rsid w:val="005C324E"/>
    <w:rsid w:val="005C3747"/>
    <w:rsid w:val="005C37E8"/>
    <w:rsid w:val="005C3B19"/>
    <w:rsid w:val="005C4474"/>
    <w:rsid w:val="005C4781"/>
    <w:rsid w:val="005C47E4"/>
    <w:rsid w:val="005C5628"/>
    <w:rsid w:val="005C5867"/>
    <w:rsid w:val="005C5A45"/>
    <w:rsid w:val="005C6B72"/>
    <w:rsid w:val="005C6F75"/>
    <w:rsid w:val="005C7244"/>
    <w:rsid w:val="005C7BFF"/>
    <w:rsid w:val="005C7E07"/>
    <w:rsid w:val="005D0A74"/>
    <w:rsid w:val="005D0E44"/>
    <w:rsid w:val="005D13AD"/>
    <w:rsid w:val="005D25B3"/>
    <w:rsid w:val="005D25DE"/>
    <w:rsid w:val="005D295B"/>
    <w:rsid w:val="005D2FE4"/>
    <w:rsid w:val="005D3298"/>
    <w:rsid w:val="005D3898"/>
    <w:rsid w:val="005D389D"/>
    <w:rsid w:val="005D3AA4"/>
    <w:rsid w:val="005D4C2C"/>
    <w:rsid w:val="005D50EC"/>
    <w:rsid w:val="005D527A"/>
    <w:rsid w:val="005D5A72"/>
    <w:rsid w:val="005D5A7C"/>
    <w:rsid w:val="005D5CC6"/>
    <w:rsid w:val="005D62AB"/>
    <w:rsid w:val="005D63F1"/>
    <w:rsid w:val="005D6636"/>
    <w:rsid w:val="005D6C61"/>
    <w:rsid w:val="005D6EF4"/>
    <w:rsid w:val="005D7790"/>
    <w:rsid w:val="005D7986"/>
    <w:rsid w:val="005D7AEA"/>
    <w:rsid w:val="005E0218"/>
    <w:rsid w:val="005E142E"/>
    <w:rsid w:val="005E1577"/>
    <w:rsid w:val="005E1C78"/>
    <w:rsid w:val="005E1E11"/>
    <w:rsid w:val="005E2398"/>
    <w:rsid w:val="005E2DEA"/>
    <w:rsid w:val="005E3021"/>
    <w:rsid w:val="005E3353"/>
    <w:rsid w:val="005E33CC"/>
    <w:rsid w:val="005E392D"/>
    <w:rsid w:val="005E3AA6"/>
    <w:rsid w:val="005E3D2C"/>
    <w:rsid w:val="005E62A8"/>
    <w:rsid w:val="005E679B"/>
    <w:rsid w:val="005E69B5"/>
    <w:rsid w:val="005E763C"/>
    <w:rsid w:val="005E7EBF"/>
    <w:rsid w:val="005F01DA"/>
    <w:rsid w:val="005F0200"/>
    <w:rsid w:val="005F0A27"/>
    <w:rsid w:val="005F1382"/>
    <w:rsid w:val="005F279F"/>
    <w:rsid w:val="005F28FC"/>
    <w:rsid w:val="005F2B90"/>
    <w:rsid w:val="005F3780"/>
    <w:rsid w:val="005F3B9D"/>
    <w:rsid w:val="005F515B"/>
    <w:rsid w:val="005F5A08"/>
    <w:rsid w:val="005F64E9"/>
    <w:rsid w:val="005F70CC"/>
    <w:rsid w:val="005F72FC"/>
    <w:rsid w:val="00600916"/>
    <w:rsid w:val="00600D42"/>
    <w:rsid w:val="00601FA3"/>
    <w:rsid w:val="006026D9"/>
    <w:rsid w:val="00602A1D"/>
    <w:rsid w:val="00603893"/>
    <w:rsid w:val="006039F5"/>
    <w:rsid w:val="00603CC4"/>
    <w:rsid w:val="00603DCE"/>
    <w:rsid w:val="00603E99"/>
    <w:rsid w:val="00603E9D"/>
    <w:rsid w:val="00604A04"/>
    <w:rsid w:val="00604BA8"/>
    <w:rsid w:val="00604D80"/>
    <w:rsid w:val="006060E6"/>
    <w:rsid w:val="00607341"/>
    <w:rsid w:val="00607EE0"/>
    <w:rsid w:val="00610354"/>
    <w:rsid w:val="00611084"/>
    <w:rsid w:val="00611459"/>
    <w:rsid w:val="006119D3"/>
    <w:rsid w:val="00611C35"/>
    <w:rsid w:val="00611E89"/>
    <w:rsid w:val="00612293"/>
    <w:rsid w:val="006129D9"/>
    <w:rsid w:val="00612E89"/>
    <w:rsid w:val="00612F5E"/>
    <w:rsid w:val="00613178"/>
    <w:rsid w:val="006136AC"/>
    <w:rsid w:val="00613890"/>
    <w:rsid w:val="00613930"/>
    <w:rsid w:val="00613D75"/>
    <w:rsid w:val="0061440B"/>
    <w:rsid w:val="00614860"/>
    <w:rsid w:val="00615058"/>
    <w:rsid w:val="00616102"/>
    <w:rsid w:val="00616117"/>
    <w:rsid w:val="00616959"/>
    <w:rsid w:val="00616BB8"/>
    <w:rsid w:val="00617AFF"/>
    <w:rsid w:val="00617B2E"/>
    <w:rsid w:val="00617BA5"/>
    <w:rsid w:val="00617CD1"/>
    <w:rsid w:val="00620262"/>
    <w:rsid w:val="006208F6"/>
    <w:rsid w:val="00620A83"/>
    <w:rsid w:val="006213BF"/>
    <w:rsid w:val="00621704"/>
    <w:rsid w:val="00621DFA"/>
    <w:rsid w:val="00621FC6"/>
    <w:rsid w:val="00622C4D"/>
    <w:rsid w:val="00622D80"/>
    <w:rsid w:val="006234D2"/>
    <w:rsid w:val="006239E7"/>
    <w:rsid w:val="00623DA2"/>
    <w:rsid w:val="00623F0C"/>
    <w:rsid w:val="00624C99"/>
    <w:rsid w:val="00624D94"/>
    <w:rsid w:val="006253D0"/>
    <w:rsid w:val="00625575"/>
    <w:rsid w:val="006259D9"/>
    <w:rsid w:val="006259F8"/>
    <w:rsid w:val="00626106"/>
    <w:rsid w:val="006262BC"/>
    <w:rsid w:val="00626694"/>
    <w:rsid w:val="00626D4B"/>
    <w:rsid w:val="00627A92"/>
    <w:rsid w:val="00627EF1"/>
    <w:rsid w:val="00630230"/>
    <w:rsid w:val="006305EA"/>
    <w:rsid w:val="00631C45"/>
    <w:rsid w:val="00631DE9"/>
    <w:rsid w:val="00631F08"/>
    <w:rsid w:val="006326FE"/>
    <w:rsid w:val="0063343F"/>
    <w:rsid w:val="00633655"/>
    <w:rsid w:val="0063447E"/>
    <w:rsid w:val="006348DF"/>
    <w:rsid w:val="00634FA0"/>
    <w:rsid w:val="0063593E"/>
    <w:rsid w:val="00635943"/>
    <w:rsid w:val="00635D74"/>
    <w:rsid w:val="00636AFB"/>
    <w:rsid w:val="00636B5F"/>
    <w:rsid w:val="00636D16"/>
    <w:rsid w:val="006379B2"/>
    <w:rsid w:val="00637CD7"/>
    <w:rsid w:val="0064062F"/>
    <w:rsid w:val="00640CB7"/>
    <w:rsid w:val="00640E9B"/>
    <w:rsid w:val="0064280F"/>
    <w:rsid w:val="00642C98"/>
    <w:rsid w:val="00642FC3"/>
    <w:rsid w:val="006448D7"/>
    <w:rsid w:val="00644DE1"/>
    <w:rsid w:val="00644EB6"/>
    <w:rsid w:val="00645238"/>
    <w:rsid w:val="0064523E"/>
    <w:rsid w:val="00645373"/>
    <w:rsid w:val="006454B5"/>
    <w:rsid w:val="00645DB2"/>
    <w:rsid w:val="00646D76"/>
    <w:rsid w:val="00646DBB"/>
    <w:rsid w:val="00646EC7"/>
    <w:rsid w:val="00647EEA"/>
    <w:rsid w:val="00650588"/>
    <w:rsid w:val="00650589"/>
    <w:rsid w:val="00650861"/>
    <w:rsid w:val="006509F7"/>
    <w:rsid w:val="006509FD"/>
    <w:rsid w:val="00650D1A"/>
    <w:rsid w:val="00650D31"/>
    <w:rsid w:val="00651608"/>
    <w:rsid w:val="00651CA0"/>
    <w:rsid w:val="00653615"/>
    <w:rsid w:val="006539EB"/>
    <w:rsid w:val="00653FB8"/>
    <w:rsid w:val="00653FC7"/>
    <w:rsid w:val="00654292"/>
    <w:rsid w:val="00654DCF"/>
    <w:rsid w:val="00655386"/>
    <w:rsid w:val="00655872"/>
    <w:rsid w:val="00655FDC"/>
    <w:rsid w:val="006561BE"/>
    <w:rsid w:val="006567BC"/>
    <w:rsid w:val="006568E3"/>
    <w:rsid w:val="00656C46"/>
    <w:rsid w:val="00656FD5"/>
    <w:rsid w:val="006570E3"/>
    <w:rsid w:val="00657187"/>
    <w:rsid w:val="0066055A"/>
    <w:rsid w:val="00660A2B"/>
    <w:rsid w:val="00662765"/>
    <w:rsid w:val="00662EE8"/>
    <w:rsid w:val="006637C9"/>
    <w:rsid w:val="00663847"/>
    <w:rsid w:val="00663E69"/>
    <w:rsid w:val="00664496"/>
    <w:rsid w:val="0066454A"/>
    <w:rsid w:val="006646E2"/>
    <w:rsid w:val="00665049"/>
    <w:rsid w:val="006666A4"/>
    <w:rsid w:val="0066685B"/>
    <w:rsid w:val="0066786E"/>
    <w:rsid w:val="00667BE2"/>
    <w:rsid w:val="0067096E"/>
    <w:rsid w:val="00672001"/>
    <w:rsid w:val="00672039"/>
    <w:rsid w:val="00672553"/>
    <w:rsid w:val="00672B04"/>
    <w:rsid w:val="00672CA4"/>
    <w:rsid w:val="00673368"/>
    <w:rsid w:val="00673620"/>
    <w:rsid w:val="006736EE"/>
    <w:rsid w:val="00673B08"/>
    <w:rsid w:val="00674EC1"/>
    <w:rsid w:val="0067555B"/>
    <w:rsid w:val="00675649"/>
    <w:rsid w:val="006756EE"/>
    <w:rsid w:val="00675E39"/>
    <w:rsid w:val="00675EFE"/>
    <w:rsid w:val="00676307"/>
    <w:rsid w:val="00676EB1"/>
    <w:rsid w:val="00676F88"/>
    <w:rsid w:val="00677266"/>
    <w:rsid w:val="00677C4C"/>
    <w:rsid w:val="00677D04"/>
    <w:rsid w:val="00680178"/>
    <w:rsid w:val="0068027B"/>
    <w:rsid w:val="006803BA"/>
    <w:rsid w:val="0068135E"/>
    <w:rsid w:val="006816DD"/>
    <w:rsid w:val="00681ABB"/>
    <w:rsid w:val="00681D29"/>
    <w:rsid w:val="006822F6"/>
    <w:rsid w:val="0068242F"/>
    <w:rsid w:val="00683211"/>
    <w:rsid w:val="0068328C"/>
    <w:rsid w:val="00683FE7"/>
    <w:rsid w:val="0068474A"/>
    <w:rsid w:val="00684E5E"/>
    <w:rsid w:val="00685048"/>
    <w:rsid w:val="00685325"/>
    <w:rsid w:val="00685557"/>
    <w:rsid w:val="006855A7"/>
    <w:rsid w:val="00685657"/>
    <w:rsid w:val="00685884"/>
    <w:rsid w:val="00685B7B"/>
    <w:rsid w:val="00685E48"/>
    <w:rsid w:val="0068613C"/>
    <w:rsid w:val="00686346"/>
    <w:rsid w:val="00686C40"/>
    <w:rsid w:val="00686C59"/>
    <w:rsid w:val="00687243"/>
    <w:rsid w:val="006875F9"/>
    <w:rsid w:val="00687EC6"/>
    <w:rsid w:val="006902D6"/>
    <w:rsid w:val="00690D2A"/>
    <w:rsid w:val="0069121A"/>
    <w:rsid w:val="0069133A"/>
    <w:rsid w:val="00691685"/>
    <w:rsid w:val="00691687"/>
    <w:rsid w:val="006918EB"/>
    <w:rsid w:val="00691F73"/>
    <w:rsid w:val="00692152"/>
    <w:rsid w:val="00692633"/>
    <w:rsid w:val="006927E9"/>
    <w:rsid w:val="006928A6"/>
    <w:rsid w:val="006928DC"/>
    <w:rsid w:val="00692B2A"/>
    <w:rsid w:val="00692DCA"/>
    <w:rsid w:val="006934BB"/>
    <w:rsid w:val="006936D3"/>
    <w:rsid w:val="0069387C"/>
    <w:rsid w:val="00693C8C"/>
    <w:rsid w:val="00693E4A"/>
    <w:rsid w:val="006940E3"/>
    <w:rsid w:val="00694389"/>
    <w:rsid w:val="00694705"/>
    <w:rsid w:val="00694A4D"/>
    <w:rsid w:val="00694B0C"/>
    <w:rsid w:val="00694B0F"/>
    <w:rsid w:val="006954D1"/>
    <w:rsid w:val="00695A99"/>
    <w:rsid w:val="00695AFA"/>
    <w:rsid w:val="00695DD9"/>
    <w:rsid w:val="00695E64"/>
    <w:rsid w:val="00697717"/>
    <w:rsid w:val="00697C59"/>
    <w:rsid w:val="006A11B2"/>
    <w:rsid w:val="006A1445"/>
    <w:rsid w:val="006A1805"/>
    <w:rsid w:val="006A1FEE"/>
    <w:rsid w:val="006A2453"/>
    <w:rsid w:val="006A260C"/>
    <w:rsid w:val="006A2D46"/>
    <w:rsid w:val="006A4418"/>
    <w:rsid w:val="006A5035"/>
    <w:rsid w:val="006A670A"/>
    <w:rsid w:val="006A67C8"/>
    <w:rsid w:val="006A6DF0"/>
    <w:rsid w:val="006A737D"/>
    <w:rsid w:val="006A73AE"/>
    <w:rsid w:val="006A73B1"/>
    <w:rsid w:val="006A7515"/>
    <w:rsid w:val="006A754B"/>
    <w:rsid w:val="006A798C"/>
    <w:rsid w:val="006A7A19"/>
    <w:rsid w:val="006A7A1F"/>
    <w:rsid w:val="006A7B66"/>
    <w:rsid w:val="006B07C1"/>
    <w:rsid w:val="006B0CD6"/>
    <w:rsid w:val="006B2398"/>
    <w:rsid w:val="006B2683"/>
    <w:rsid w:val="006B2FD4"/>
    <w:rsid w:val="006B326A"/>
    <w:rsid w:val="006B34A5"/>
    <w:rsid w:val="006B3818"/>
    <w:rsid w:val="006B3D0F"/>
    <w:rsid w:val="006B3FE5"/>
    <w:rsid w:val="006B47EE"/>
    <w:rsid w:val="006B49CF"/>
    <w:rsid w:val="006B4B77"/>
    <w:rsid w:val="006B4F9D"/>
    <w:rsid w:val="006B50BD"/>
    <w:rsid w:val="006B5BEF"/>
    <w:rsid w:val="006B5BFC"/>
    <w:rsid w:val="006B5E54"/>
    <w:rsid w:val="006B6337"/>
    <w:rsid w:val="006B6642"/>
    <w:rsid w:val="006B6786"/>
    <w:rsid w:val="006B67E3"/>
    <w:rsid w:val="006B6C18"/>
    <w:rsid w:val="006B6D8E"/>
    <w:rsid w:val="006B75E5"/>
    <w:rsid w:val="006B7A94"/>
    <w:rsid w:val="006C0D11"/>
    <w:rsid w:val="006C12CE"/>
    <w:rsid w:val="006C13C4"/>
    <w:rsid w:val="006C151C"/>
    <w:rsid w:val="006C1800"/>
    <w:rsid w:val="006C3073"/>
    <w:rsid w:val="006C30C3"/>
    <w:rsid w:val="006C3418"/>
    <w:rsid w:val="006C3AC9"/>
    <w:rsid w:val="006C4014"/>
    <w:rsid w:val="006C43BE"/>
    <w:rsid w:val="006C43C9"/>
    <w:rsid w:val="006C4A86"/>
    <w:rsid w:val="006C5B70"/>
    <w:rsid w:val="006C5C45"/>
    <w:rsid w:val="006C6332"/>
    <w:rsid w:val="006C64C6"/>
    <w:rsid w:val="006C7617"/>
    <w:rsid w:val="006C79D1"/>
    <w:rsid w:val="006C7AA4"/>
    <w:rsid w:val="006C7F49"/>
    <w:rsid w:val="006D02E3"/>
    <w:rsid w:val="006D054F"/>
    <w:rsid w:val="006D0931"/>
    <w:rsid w:val="006D104F"/>
    <w:rsid w:val="006D1CFC"/>
    <w:rsid w:val="006D2509"/>
    <w:rsid w:val="006D25AD"/>
    <w:rsid w:val="006D2A35"/>
    <w:rsid w:val="006D2AA5"/>
    <w:rsid w:val="006D3B2B"/>
    <w:rsid w:val="006D3E04"/>
    <w:rsid w:val="006D41C5"/>
    <w:rsid w:val="006D45A8"/>
    <w:rsid w:val="006D50A9"/>
    <w:rsid w:val="006D5513"/>
    <w:rsid w:val="006D6095"/>
    <w:rsid w:val="006D680C"/>
    <w:rsid w:val="006D6C1B"/>
    <w:rsid w:val="006D6EAE"/>
    <w:rsid w:val="006D7314"/>
    <w:rsid w:val="006D7A90"/>
    <w:rsid w:val="006D7ABA"/>
    <w:rsid w:val="006D7F50"/>
    <w:rsid w:val="006E0650"/>
    <w:rsid w:val="006E07D8"/>
    <w:rsid w:val="006E15A0"/>
    <w:rsid w:val="006E2A6B"/>
    <w:rsid w:val="006E2C93"/>
    <w:rsid w:val="006E2F7B"/>
    <w:rsid w:val="006E39A7"/>
    <w:rsid w:val="006E44AA"/>
    <w:rsid w:val="006E4A7D"/>
    <w:rsid w:val="006E4B25"/>
    <w:rsid w:val="006E553B"/>
    <w:rsid w:val="006E6226"/>
    <w:rsid w:val="006E7A40"/>
    <w:rsid w:val="006E7C04"/>
    <w:rsid w:val="006F068C"/>
    <w:rsid w:val="006F0EFB"/>
    <w:rsid w:val="006F0FB1"/>
    <w:rsid w:val="006F20B5"/>
    <w:rsid w:val="006F360B"/>
    <w:rsid w:val="006F364D"/>
    <w:rsid w:val="006F36C0"/>
    <w:rsid w:val="006F3AEA"/>
    <w:rsid w:val="006F3DC2"/>
    <w:rsid w:val="006F3ED4"/>
    <w:rsid w:val="006F5436"/>
    <w:rsid w:val="006F6DDA"/>
    <w:rsid w:val="006F6FD3"/>
    <w:rsid w:val="006F71D2"/>
    <w:rsid w:val="006F7442"/>
    <w:rsid w:val="006F7824"/>
    <w:rsid w:val="006F7F5B"/>
    <w:rsid w:val="007001CA"/>
    <w:rsid w:val="00700D0B"/>
    <w:rsid w:val="00700D21"/>
    <w:rsid w:val="007016BD"/>
    <w:rsid w:val="0070223D"/>
    <w:rsid w:val="0070268E"/>
    <w:rsid w:val="007033FD"/>
    <w:rsid w:val="0070361A"/>
    <w:rsid w:val="00703C95"/>
    <w:rsid w:val="00703F28"/>
    <w:rsid w:val="007045EC"/>
    <w:rsid w:val="00705877"/>
    <w:rsid w:val="007073E7"/>
    <w:rsid w:val="007074F9"/>
    <w:rsid w:val="00707788"/>
    <w:rsid w:val="0070798D"/>
    <w:rsid w:val="00707BA0"/>
    <w:rsid w:val="007103C7"/>
    <w:rsid w:val="00710477"/>
    <w:rsid w:val="007107AE"/>
    <w:rsid w:val="00710A7A"/>
    <w:rsid w:val="00710DC5"/>
    <w:rsid w:val="007113FD"/>
    <w:rsid w:val="007127B0"/>
    <w:rsid w:val="007129B5"/>
    <w:rsid w:val="00712B89"/>
    <w:rsid w:val="00712E0D"/>
    <w:rsid w:val="00713943"/>
    <w:rsid w:val="00713C42"/>
    <w:rsid w:val="00714213"/>
    <w:rsid w:val="00715120"/>
    <w:rsid w:val="007157F1"/>
    <w:rsid w:val="00715CE6"/>
    <w:rsid w:val="00715D33"/>
    <w:rsid w:val="00715FC2"/>
    <w:rsid w:val="00716B45"/>
    <w:rsid w:val="0071721A"/>
    <w:rsid w:val="0071789A"/>
    <w:rsid w:val="007215E9"/>
    <w:rsid w:val="00721640"/>
    <w:rsid w:val="00721AE0"/>
    <w:rsid w:val="00721BDC"/>
    <w:rsid w:val="00721C7A"/>
    <w:rsid w:val="00721F8C"/>
    <w:rsid w:val="007223B5"/>
    <w:rsid w:val="00722401"/>
    <w:rsid w:val="00722494"/>
    <w:rsid w:val="00722558"/>
    <w:rsid w:val="00722D64"/>
    <w:rsid w:val="00722F43"/>
    <w:rsid w:val="00723987"/>
    <w:rsid w:val="00723D7F"/>
    <w:rsid w:val="0072441A"/>
    <w:rsid w:val="007244EA"/>
    <w:rsid w:val="007244F4"/>
    <w:rsid w:val="00724678"/>
    <w:rsid w:val="00724888"/>
    <w:rsid w:val="007251C3"/>
    <w:rsid w:val="00725BFB"/>
    <w:rsid w:val="0072648D"/>
    <w:rsid w:val="00726A48"/>
    <w:rsid w:val="00726A49"/>
    <w:rsid w:val="00726E12"/>
    <w:rsid w:val="00727347"/>
    <w:rsid w:val="00727E7B"/>
    <w:rsid w:val="007307C6"/>
    <w:rsid w:val="00730812"/>
    <w:rsid w:val="007308B9"/>
    <w:rsid w:val="00730C5F"/>
    <w:rsid w:val="00732413"/>
    <w:rsid w:val="007325FA"/>
    <w:rsid w:val="007336DA"/>
    <w:rsid w:val="0073415E"/>
    <w:rsid w:val="00734BD8"/>
    <w:rsid w:val="00734F28"/>
    <w:rsid w:val="00734F97"/>
    <w:rsid w:val="007358C4"/>
    <w:rsid w:val="00735B2E"/>
    <w:rsid w:val="00735D34"/>
    <w:rsid w:val="00736155"/>
    <w:rsid w:val="007367CC"/>
    <w:rsid w:val="007368F3"/>
    <w:rsid w:val="00736B7E"/>
    <w:rsid w:val="007379CC"/>
    <w:rsid w:val="00737EFF"/>
    <w:rsid w:val="007405B9"/>
    <w:rsid w:val="00740AA9"/>
    <w:rsid w:val="00741D42"/>
    <w:rsid w:val="0074208A"/>
    <w:rsid w:val="00742251"/>
    <w:rsid w:val="0074259C"/>
    <w:rsid w:val="00743561"/>
    <w:rsid w:val="007436C8"/>
    <w:rsid w:val="00743BCA"/>
    <w:rsid w:val="00743CFC"/>
    <w:rsid w:val="0074451A"/>
    <w:rsid w:val="007445D1"/>
    <w:rsid w:val="007466A5"/>
    <w:rsid w:val="00746A02"/>
    <w:rsid w:val="00747B72"/>
    <w:rsid w:val="00750351"/>
    <w:rsid w:val="00750473"/>
    <w:rsid w:val="007506BD"/>
    <w:rsid w:val="00750F98"/>
    <w:rsid w:val="007515A7"/>
    <w:rsid w:val="00751E99"/>
    <w:rsid w:val="007525F2"/>
    <w:rsid w:val="00753461"/>
    <w:rsid w:val="00755C4F"/>
    <w:rsid w:val="0075647B"/>
    <w:rsid w:val="00756A19"/>
    <w:rsid w:val="007571C1"/>
    <w:rsid w:val="00760101"/>
    <w:rsid w:val="007606D9"/>
    <w:rsid w:val="007608F5"/>
    <w:rsid w:val="00760A36"/>
    <w:rsid w:val="00760C44"/>
    <w:rsid w:val="00761FF0"/>
    <w:rsid w:val="00762EBE"/>
    <w:rsid w:val="007630DB"/>
    <w:rsid w:val="00763141"/>
    <w:rsid w:val="0076347F"/>
    <w:rsid w:val="00763580"/>
    <w:rsid w:val="007636A6"/>
    <w:rsid w:val="007642AB"/>
    <w:rsid w:val="00764384"/>
    <w:rsid w:val="00764CDA"/>
    <w:rsid w:val="0076529F"/>
    <w:rsid w:val="00765944"/>
    <w:rsid w:val="00766EDB"/>
    <w:rsid w:val="0076742F"/>
    <w:rsid w:val="007674E9"/>
    <w:rsid w:val="00767504"/>
    <w:rsid w:val="00767B3C"/>
    <w:rsid w:val="007703CB"/>
    <w:rsid w:val="00770515"/>
    <w:rsid w:val="00770B92"/>
    <w:rsid w:val="007710C9"/>
    <w:rsid w:val="00771427"/>
    <w:rsid w:val="007715D2"/>
    <w:rsid w:val="00771632"/>
    <w:rsid w:val="007727F1"/>
    <w:rsid w:val="007728B9"/>
    <w:rsid w:val="00772C64"/>
    <w:rsid w:val="00773D1D"/>
    <w:rsid w:val="00773D42"/>
    <w:rsid w:val="00774050"/>
    <w:rsid w:val="00774216"/>
    <w:rsid w:val="007743E2"/>
    <w:rsid w:val="00774479"/>
    <w:rsid w:val="007744F2"/>
    <w:rsid w:val="007749F7"/>
    <w:rsid w:val="00774F7B"/>
    <w:rsid w:val="007758E3"/>
    <w:rsid w:val="00776136"/>
    <w:rsid w:val="00776BD7"/>
    <w:rsid w:val="0077721A"/>
    <w:rsid w:val="00777331"/>
    <w:rsid w:val="00777B7A"/>
    <w:rsid w:val="007800B2"/>
    <w:rsid w:val="007800DD"/>
    <w:rsid w:val="00780181"/>
    <w:rsid w:val="00780293"/>
    <w:rsid w:val="00780ACD"/>
    <w:rsid w:val="00781178"/>
    <w:rsid w:val="00783192"/>
    <w:rsid w:val="00783D3C"/>
    <w:rsid w:val="00783F2D"/>
    <w:rsid w:val="00783FAA"/>
    <w:rsid w:val="0078470A"/>
    <w:rsid w:val="00784A2E"/>
    <w:rsid w:val="00786D4C"/>
    <w:rsid w:val="00786DA5"/>
    <w:rsid w:val="00787E43"/>
    <w:rsid w:val="00787E97"/>
    <w:rsid w:val="00791143"/>
    <w:rsid w:val="00791251"/>
    <w:rsid w:val="007917DE"/>
    <w:rsid w:val="00791A1A"/>
    <w:rsid w:val="00791E9B"/>
    <w:rsid w:val="00791F63"/>
    <w:rsid w:val="00791F8B"/>
    <w:rsid w:val="007921E1"/>
    <w:rsid w:val="00792747"/>
    <w:rsid w:val="00792A15"/>
    <w:rsid w:val="00793084"/>
    <w:rsid w:val="00793693"/>
    <w:rsid w:val="00794090"/>
    <w:rsid w:val="007943A8"/>
    <w:rsid w:val="0079485D"/>
    <w:rsid w:val="00794F1E"/>
    <w:rsid w:val="00795598"/>
    <w:rsid w:val="00795BF8"/>
    <w:rsid w:val="00795E1B"/>
    <w:rsid w:val="007961AA"/>
    <w:rsid w:val="0079708B"/>
    <w:rsid w:val="00797336"/>
    <w:rsid w:val="00797A16"/>
    <w:rsid w:val="007A0199"/>
    <w:rsid w:val="007A0B8D"/>
    <w:rsid w:val="007A0F6F"/>
    <w:rsid w:val="007A29DC"/>
    <w:rsid w:val="007A2A4C"/>
    <w:rsid w:val="007A34E2"/>
    <w:rsid w:val="007A3716"/>
    <w:rsid w:val="007A3A43"/>
    <w:rsid w:val="007A3F35"/>
    <w:rsid w:val="007A3FCE"/>
    <w:rsid w:val="007A3FE5"/>
    <w:rsid w:val="007A411E"/>
    <w:rsid w:val="007A5C38"/>
    <w:rsid w:val="007A67DB"/>
    <w:rsid w:val="007A6A2C"/>
    <w:rsid w:val="007A7664"/>
    <w:rsid w:val="007A7A34"/>
    <w:rsid w:val="007A7BF8"/>
    <w:rsid w:val="007B0733"/>
    <w:rsid w:val="007B10E8"/>
    <w:rsid w:val="007B18BA"/>
    <w:rsid w:val="007B2298"/>
    <w:rsid w:val="007B25B9"/>
    <w:rsid w:val="007B2899"/>
    <w:rsid w:val="007B28B8"/>
    <w:rsid w:val="007B444F"/>
    <w:rsid w:val="007B4953"/>
    <w:rsid w:val="007B4D0E"/>
    <w:rsid w:val="007B51DB"/>
    <w:rsid w:val="007B520B"/>
    <w:rsid w:val="007B6465"/>
    <w:rsid w:val="007B7165"/>
    <w:rsid w:val="007B7E83"/>
    <w:rsid w:val="007C017F"/>
    <w:rsid w:val="007C0525"/>
    <w:rsid w:val="007C053D"/>
    <w:rsid w:val="007C0DAA"/>
    <w:rsid w:val="007C0E69"/>
    <w:rsid w:val="007C12A0"/>
    <w:rsid w:val="007C16B1"/>
    <w:rsid w:val="007C196E"/>
    <w:rsid w:val="007C20C4"/>
    <w:rsid w:val="007C238C"/>
    <w:rsid w:val="007C2702"/>
    <w:rsid w:val="007C27D3"/>
    <w:rsid w:val="007C2828"/>
    <w:rsid w:val="007C2880"/>
    <w:rsid w:val="007C2919"/>
    <w:rsid w:val="007C30D8"/>
    <w:rsid w:val="007C3439"/>
    <w:rsid w:val="007C3A1C"/>
    <w:rsid w:val="007C48AF"/>
    <w:rsid w:val="007C53F9"/>
    <w:rsid w:val="007C54C6"/>
    <w:rsid w:val="007C5653"/>
    <w:rsid w:val="007C6012"/>
    <w:rsid w:val="007C61BA"/>
    <w:rsid w:val="007C6BF1"/>
    <w:rsid w:val="007C6DF2"/>
    <w:rsid w:val="007C70F1"/>
    <w:rsid w:val="007C74FB"/>
    <w:rsid w:val="007C7954"/>
    <w:rsid w:val="007D09B0"/>
    <w:rsid w:val="007D0C2E"/>
    <w:rsid w:val="007D16A1"/>
    <w:rsid w:val="007D17AE"/>
    <w:rsid w:val="007D2E7A"/>
    <w:rsid w:val="007D30B5"/>
    <w:rsid w:val="007D34B5"/>
    <w:rsid w:val="007D3F23"/>
    <w:rsid w:val="007D48FD"/>
    <w:rsid w:val="007D4E1C"/>
    <w:rsid w:val="007D5E50"/>
    <w:rsid w:val="007D6771"/>
    <w:rsid w:val="007E0344"/>
    <w:rsid w:val="007E0BCB"/>
    <w:rsid w:val="007E1682"/>
    <w:rsid w:val="007E194D"/>
    <w:rsid w:val="007E196E"/>
    <w:rsid w:val="007E23D4"/>
    <w:rsid w:val="007E2737"/>
    <w:rsid w:val="007E2C0C"/>
    <w:rsid w:val="007E35BF"/>
    <w:rsid w:val="007E4044"/>
    <w:rsid w:val="007E42F8"/>
    <w:rsid w:val="007E460D"/>
    <w:rsid w:val="007E4C40"/>
    <w:rsid w:val="007E4DB8"/>
    <w:rsid w:val="007E4E8B"/>
    <w:rsid w:val="007E528C"/>
    <w:rsid w:val="007E5BE0"/>
    <w:rsid w:val="007E6511"/>
    <w:rsid w:val="007E71DA"/>
    <w:rsid w:val="007E7517"/>
    <w:rsid w:val="007E77F0"/>
    <w:rsid w:val="007F0627"/>
    <w:rsid w:val="007F0C7E"/>
    <w:rsid w:val="007F0F38"/>
    <w:rsid w:val="007F11E2"/>
    <w:rsid w:val="007F1607"/>
    <w:rsid w:val="007F1C1E"/>
    <w:rsid w:val="007F1DB8"/>
    <w:rsid w:val="007F1E4C"/>
    <w:rsid w:val="007F269F"/>
    <w:rsid w:val="007F3437"/>
    <w:rsid w:val="007F3E77"/>
    <w:rsid w:val="007F461F"/>
    <w:rsid w:val="007F4E89"/>
    <w:rsid w:val="007F5288"/>
    <w:rsid w:val="007F660E"/>
    <w:rsid w:val="007F6666"/>
    <w:rsid w:val="007F78EF"/>
    <w:rsid w:val="0080046D"/>
    <w:rsid w:val="00800B18"/>
    <w:rsid w:val="00801307"/>
    <w:rsid w:val="00801F00"/>
    <w:rsid w:val="00802188"/>
    <w:rsid w:val="008029F8"/>
    <w:rsid w:val="00804011"/>
    <w:rsid w:val="00804523"/>
    <w:rsid w:val="0080513D"/>
    <w:rsid w:val="008052DC"/>
    <w:rsid w:val="00806DBB"/>
    <w:rsid w:val="008074E4"/>
    <w:rsid w:val="00807B9C"/>
    <w:rsid w:val="0081055E"/>
    <w:rsid w:val="00811123"/>
    <w:rsid w:val="0081184F"/>
    <w:rsid w:val="008118E1"/>
    <w:rsid w:val="00811DC4"/>
    <w:rsid w:val="00812042"/>
    <w:rsid w:val="008127EC"/>
    <w:rsid w:val="00812C95"/>
    <w:rsid w:val="00812D1C"/>
    <w:rsid w:val="00812D86"/>
    <w:rsid w:val="0081308D"/>
    <w:rsid w:val="008138EC"/>
    <w:rsid w:val="008140F7"/>
    <w:rsid w:val="0081418A"/>
    <w:rsid w:val="008141A7"/>
    <w:rsid w:val="008144B2"/>
    <w:rsid w:val="00814520"/>
    <w:rsid w:val="0081473D"/>
    <w:rsid w:val="00814E23"/>
    <w:rsid w:val="0081516C"/>
    <w:rsid w:val="008151A9"/>
    <w:rsid w:val="00815470"/>
    <w:rsid w:val="00815666"/>
    <w:rsid w:val="00815741"/>
    <w:rsid w:val="00815E0D"/>
    <w:rsid w:val="008160F7"/>
    <w:rsid w:val="0081622C"/>
    <w:rsid w:val="00817A80"/>
    <w:rsid w:val="00820597"/>
    <w:rsid w:val="00820AE6"/>
    <w:rsid w:val="00820CAF"/>
    <w:rsid w:val="008212BE"/>
    <w:rsid w:val="00821A11"/>
    <w:rsid w:val="008224E4"/>
    <w:rsid w:val="0082366D"/>
    <w:rsid w:val="00823BE5"/>
    <w:rsid w:val="00823D7E"/>
    <w:rsid w:val="0082461F"/>
    <w:rsid w:val="008249EC"/>
    <w:rsid w:val="00824B9C"/>
    <w:rsid w:val="0082533A"/>
    <w:rsid w:val="0082539D"/>
    <w:rsid w:val="00825977"/>
    <w:rsid w:val="00825F55"/>
    <w:rsid w:val="0082631B"/>
    <w:rsid w:val="00826953"/>
    <w:rsid w:val="00826CC5"/>
    <w:rsid w:val="00827C8C"/>
    <w:rsid w:val="00827DB3"/>
    <w:rsid w:val="008303C2"/>
    <w:rsid w:val="00831039"/>
    <w:rsid w:val="00831D08"/>
    <w:rsid w:val="008323EF"/>
    <w:rsid w:val="00832408"/>
    <w:rsid w:val="00832F52"/>
    <w:rsid w:val="008331B4"/>
    <w:rsid w:val="00834599"/>
    <w:rsid w:val="00834A9E"/>
    <w:rsid w:val="0083560A"/>
    <w:rsid w:val="00835653"/>
    <w:rsid w:val="00835856"/>
    <w:rsid w:val="00835EAC"/>
    <w:rsid w:val="0083601D"/>
    <w:rsid w:val="0083652C"/>
    <w:rsid w:val="0083664A"/>
    <w:rsid w:val="00836B7C"/>
    <w:rsid w:val="00837357"/>
    <w:rsid w:val="0083746C"/>
    <w:rsid w:val="0083787B"/>
    <w:rsid w:val="00837FFE"/>
    <w:rsid w:val="0084019B"/>
    <w:rsid w:val="00840B3A"/>
    <w:rsid w:val="00841141"/>
    <w:rsid w:val="0084123E"/>
    <w:rsid w:val="008417DD"/>
    <w:rsid w:val="008424A0"/>
    <w:rsid w:val="008427B7"/>
    <w:rsid w:val="008435ED"/>
    <w:rsid w:val="008440C5"/>
    <w:rsid w:val="00844108"/>
    <w:rsid w:val="0084485E"/>
    <w:rsid w:val="00844D26"/>
    <w:rsid w:val="00844F36"/>
    <w:rsid w:val="00845037"/>
    <w:rsid w:val="008450AE"/>
    <w:rsid w:val="0084595A"/>
    <w:rsid w:val="00845EEA"/>
    <w:rsid w:val="008461C3"/>
    <w:rsid w:val="00846317"/>
    <w:rsid w:val="00846501"/>
    <w:rsid w:val="0084662D"/>
    <w:rsid w:val="00846B4C"/>
    <w:rsid w:val="00846D43"/>
    <w:rsid w:val="00846FEF"/>
    <w:rsid w:val="00847301"/>
    <w:rsid w:val="00847894"/>
    <w:rsid w:val="008501C8"/>
    <w:rsid w:val="00850287"/>
    <w:rsid w:val="00850489"/>
    <w:rsid w:val="00850871"/>
    <w:rsid w:val="00850DF2"/>
    <w:rsid w:val="008513F6"/>
    <w:rsid w:val="00851FE4"/>
    <w:rsid w:val="008521C4"/>
    <w:rsid w:val="008524B3"/>
    <w:rsid w:val="00852B63"/>
    <w:rsid w:val="00852D90"/>
    <w:rsid w:val="00852D9F"/>
    <w:rsid w:val="008542D9"/>
    <w:rsid w:val="00854C1E"/>
    <w:rsid w:val="00854FF2"/>
    <w:rsid w:val="00855180"/>
    <w:rsid w:val="00855256"/>
    <w:rsid w:val="008556C7"/>
    <w:rsid w:val="00855B05"/>
    <w:rsid w:val="00855BE2"/>
    <w:rsid w:val="00855C6B"/>
    <w:rsid w:val="00856057"/>
    <w:rsid w:val="0085607A"/>
    <w:rsid w:val="0085612D"/>
    <w:rsid w:val="00856488"/>
    <w:rsid w:val="008566E1"/>
    <w:rsid w:val="008566F3"/>
    <w:rsid w:val="0085794A"/>
    <w:rsid w:val="00860649"/>
    <w:rsid w:val="00861672"/>
    <w:rsid w:val="008628BA"/>
    <w:rsid w:val="00862AAD"/>
    <w:rsid w:val="00862F22"/>
    <w:rsid w:val="008632F4"/>
    <w:rsid w:val="00863CA3"/>
    <w:rsid w:val="00863FDF"/>
    <w:rsid w:val="0086430D"/>
    <w:rsid w:val="00864D94"/>
    <w:rsid w:val="008652E7"/>
    <w:rsid w:val="00866201"/>
    <w:rsid w:val="00866330"/>
    <w:rsid w:val="00866ACC"/>
    <w:rsid w:val="00867998"/>
    <w:rsid w:val="00867A28"/>
    <w:rsid w:val="00867FC7"/>
    <w:rsid w:val="0087085A"/>
    <w:rsid w:val="00871268"/>
    <w:rsid w:val="00871857"/>
    <w:rsid w:val="00871B17"/>
    <w:rsid w:val="00872044"/>
    <w:rsid w:val="00872254"/>
    <w:rsid w:val="00872657"/>
    <w:rsid w:val="00872810"/>
    <w:rsid w:val="00872DDC"/>
    <w:rsid w:val="00873073"/>
    <w:rsid w:val="00873485"/>
    <w:rsid w:val="00873CD6"/>
    <w:rsid w:val="00873F0F"/>
    <w:rsid w:val="00874488"/>
    <w:rsid w:val="008749FA"/>
    <w:rsid w:val="00874FE2"/>
    <w:rsid w:val="008752EF"/>
    <w:rsid w:val="00875D15"/>
    <w:rsid w:val="0087664F"/>
    <w:rsid w:val="00877D07"/>
    <w:rsid w:val="0088015F"/>
    <w:rsid w:val="008806EF"/>
    <w:rsid w:val="008809AD"/>
    <w:rsid w:val="00880A89"/>
    <w:rsid w:val="00880C7C"/>
    <w:rsid w:val="00880EB1"/>
    <w:rsid w:val="00881A05"/>
    <w:rsid w:val="008821E8"/>
    <w:rsid w:val="00882362"/>
    <w:rsid w:val="00882C74"/>
    <w:rsid w:val="0088316D"/>
    <w:rsid w:val="008831CC"/>
    <w:rsid w:val="008842C2"/>
    <w:rsid w:val="00884457"/>
    <w:rsid w:val="0088498E"/>
    <w:rsid w:val="00884FF4"/>
    <w:rsid w:val="008853C0"/>
    <w:rsid w:val="00885D9F"/>
    <w:rsid w:val="00885F05"/>
    <w:rsid w:val="00885FC7"/>
    <w:rsid w:val="00886A98"/>
    <w:rsid w:val="00886BBB"/>
    <w:rsid w:val="00887AAF"/>
    <w:rsid w:val="00887C78"/>
    <w:rsid w:val="008900FB"/>
    <w:rsid w:val="00890624"/>
    <w:rsid w:val="0089070A"/>
    <w:rsid w:val="00890A31"/>
    <w:rsid w:val="00890CA8"/>
    <w:rsid w:val="00891187"/>
    <w:rsid w:val="008913E9"/>
    <w:rsid w:val="00891BC9"/>
    <w:rsid w:val="00891FFE"/>
    <w:rsid w:val="00895011"/>
    <w:rsid w:val="0089552D"/>
    <w:rsid w:val="00895874"/>
    <w:rsid w:val="008963EA"/>
    <w:rsid w:val="00896F3B"/>
    <w:rsid w:val="008979E3"/>
    <w:rsid w:val="00897BB1"/>
    <w:rsid w:val="00897F2F"/>
    <w:rsid w:val="008A03E0"/>
    <w:rsid w:val="008A0FB1"/>
    <w:rsid w:val="008A18C1"/>
    <w:rsid w:val="008A2320"/>
    <w:rsid w:val="008A2324"/>
    <w:rsid w:val="008A250C"/>
    <w:rsid w:val="008A2CB2"/>
    <w:rsid w:val="008A2EB2"/>
    <w:rsid w:val="008A3001"/>
    <w:rsid w:val="008A3109"/>
    <w:rsid w:val="008A407A"/>
    <w:rsid w:val="008A4CB9"/>
    <w:rsid w:val="008A4D6D"/>
    <w:rsid w:val="008A4EF0"/>
    <w:rsid w:val="008A5052"/>
    <w:rsid w:val="008A52FC"/>
    <w:rsid w:val="008A538C"/>
    <w:rsid w:val="008A5963"/>
    <w:rsid w:val="008A5FC5"/>
    <w:rsid w:val="008A695B"/>
    <w:rsid w:val="008A6AFD"/>
    <w:rsid w:val="008A7A41"/>
    <w:rsid w:val="008A7F2D"/>
    <w:rsid w:val="008B0217"/>
    <w:rsid w:val="008B02D6"/>
    <w:rsid w:val="008B073C"/>
    <w:rsid w:val="008B0F95"/>
    <w:rsid w:val="008B1319"/>
    <w:rsid w:val="008B13B8"/>
    <w:rsid w:val="008B232F"/>
    <w:rsid w:val="008B2332"/>
    <w:rsid w:val="008B24CF"/>
    <w:rsid w:val="008B3718"/>
    <w:rsid w:val="008B4072"/>
    <w:rsid w:val="008B5623"/>
    <w:rsid w:val="008B637A"/>
    <w:rsid w:val="008B655B"/>
    <w:rsid w:val="008B6994"/>
    <w:rsid w:val="008B6BBE"/>
    <w:rsid w:val="008B72D5"/>
    <w:rsid w:val="008B78DA"/>
    <w:rsid w:val="008B7FFA"/>
    <w:rsid w:val="008C0047"/>
    <w:rsid w:val="008C0A66"/>
    <w:rsid w:val="008C0A75"/>
    <w:rsid w:val="008C0C60"/>
    <w:rsid w:val="008C0F1D"/>
    <w:rsid w:val="008C14D6"/>
    <w:rsid w:val="008C154C"/>
    <w:rsid w:val="008C162D"/>
    <w:rsid w:val="008C1DFC"/>
    <w:rsid w:val="008C2689"/>
    <w:rsid w:val="008C2707"/>
    <w:rsid w:val="008C2C4D"/>
    <w:rsid w:val="008C4831"/>
    <w:rsid w:val="008C51D8"/>
    <w:rsid w:val="008C55D1"/>
    <w:rsid w:val="008C5E6A"/>
    <w:rsid w:val="008C6131"/>
    <w:rsid w:val="008C6BE0"/>
    <w:rsid w:val="008C6C26"/>
    <w:rsid w:val="008C72D2"/>
    <w:rsid w:val="008C7BDD"/>
    <w:rsid w:val="008D022A"/>
    <w:rsid w:val="008D04FD"/>
    <w:rsid w:val="008D0C2D"/>
    <w:rsid w:val="008D17A1"/>
    <w:rsid w:val="008D278A"/>
    <w:rsid w:val="008D35F7"/>
    <w:rsid w:val="008D367E"/>
    <w:rsid w:val="008D3BA1"/>
    <w:rsid w:val="008D3C80"/>
    <w:rsid w:val="008D40CA"/>
    <w:rsid w:val="008D4196"/>
    <w:rsid w:val="008D4362"/>
    <w:rsid w:val="008D44E8"/>
    <w:rsid w:val="008D45CC"/>
    <w:rsid w:val="008D45FF"/>
    <w:rsid w:val="008D47BA"/>
    <w:rsid w:val="008D4901"/>
    <w:rsid w:val="008D4A08"/>
    <w:rsid w:val="008D4E62"/>
    <w:rsid w:val="008D52A5"/>
    <w:rsid w:val="008D532B"/>
    <w:rsid w:val="008D5574"/>
    <w:rsid w:val="008D5E4E"/>
    <w:rsid w:val="008D6649"/>
    <w:rsid w:val="008D76C9"/>
    <w:rsid w:val="008D777A"/>
    <w:rsid w:val="008D7B94"/>
    <w:rsid w:val="008D7F8D"/>
    <w:rsid w:val="008E06C6"/>
    <w:rsid w:val="008E0C42"/>
    <w:rsid w:val="008E0EB0"/>
    <w:rsid w:val="008E1CE5"/>
    <w:rsid w:val="008E227A"/>
    <w:rsid w:val="008E2876"/>
    <w:rsid w:val="008E2D81"/>
    <w:rsid w:val="008E32BF"/>
    <w:rsid w:val="008E33BC"/>
    <w:rsid w:val="008E35DA"/>
    <w:rsid w:val="008E41A8"/>
    <w:rsid w:val="008E4C40"/>
    <w:rsid w:val="008E4DA8"/>
    <w:rsid w:val="008E4EB1"/>
    <w:rsid w:val="008E517F"/>
    <w:rsid w:val="008E569F"/>
    <w:rsid w:val="008E5EA9"/>
    <w:rsid w:val="008E7300"/>
    <w:rsid w:val="008E7723"/>
    <w:rsid w:val="008E783F"/>
    <w:rsid w:val="008E7BBC"/>
    <w:rsid w:val="008E7D8B"/>
    <w:rsid w:val="008F01A0"/>
    <w:rsid w:val="008F06CD"/>
    <w:rsid w:val="008F0D20"/>
    <w:rsid w:val="008F124C"/>
    <w:rsid w:val="008F151C"/>
    <w:rsid w:val="008F16ED"/>
    <w:rsid w:val="008F1C29"/>
    <w:rsid w:val="008F2676"/>
    <w:rsid w:val="008F29E6"/>
    <w:rsid w:val="008F2B9A"/>
    <w:rsid w:val="008F2BBC"/>
    <w:rsid w:val="008F3A8E"/>
    <w:rsid w:val="008F5426"/>
    <w:rsid w:val="008F60AC"/>
    <w:rsid w:val="008F648A"/>
    <w:rsid w:val="008F72A8"/>
    <w:rsid w:val="008F7595"/>
    <w:rsid w:val="008F792C"/>
    <w:rsid w:val="00900123"/>
    <w:rsid w:val="00900B62"/>
    <w:rsid w:val="00900C19"/>
    <w:rsid w:val="009015C0"/>
    <w:rsid w:val="00901760"/>
    <w:rsid w:val="00901E67"/>
    <w:rsid w:val="009023B8"/>
    <w:rsid w:val="00902476"/>
    <w:rsid w:val="0090273E"/>
    <w:rsid w:val="00902876"/>
    <w:rsid w:val="00903604"/>
    <w:rsid w:val="00903D17"/>
    <w:rsid w:val="00904004"/>
    <w:rsid w:val="0090414A"/>
    <w:rsid w:val="009049B1"/>
    <w:rsid w:val="00904D4C"/>
    <w:rsid w:val="00904F2F"/>
    <w:rsid w:val="00905A05"/>
    <w:rsid w:val="0090622E"/>
    <w:rsid w:val="0090662E"/>
    <w:rsid w:val="0090669F"/>
    <w:rsid w:val="0090688A"/>
    <w:rsid w:val="00906DE7"/>
    <w:rsid w:val="00910678"/>
    <w:rsid w:val="00910695"/>
    <w:rsid w:val="009113D7"/>
    <w:rsid w:val="009113FA"/>
    <w:rsid w:val="00911678"/>
    <w:rsid w:val="00911C48"/>
    <w:rsid w:val="00911FB9"/>
    <w:rsid w:val="0091237F"/>
    <w:rsid w:val="009123B5"/>
    <w:rsid w:val="0091264A"/>
    <w:rsid w:val="009128C6"/>
    <w:rsid w:val="00912B31"/>
    <w:rsid w:val="00912DBB"/>
    <w:rsid w:val="00913167"/>
    <w:rsid w:val="009132F6"/>
    <w:rsid w:val="0091364D"/>
    <w:rsid w:val="00913667"/>
    <w:rsid w:val="009136AF"/>
    <w:rsid w:val="009146F9"/>
    <w:rsid w:val="00914840"/>
    <w:rsid w:val="00914B64"/>
    <w:rsid w:val="00914E17"/>
    <w:rsid w:val="00914E44"/>
    <w:rsid w:val="00915273"/>
    <w:rsid w:val="00915740"/>
    <w:rsid w:val="009157DC"/>
    <w:rsid w:val="00915D31"/>
    <w:rsid w:val="00915D5C"/>
    <w:rsid w:val="00915F83"/>
    <w:rsid w:val="00916FD7"/>
    <w:rsid w:val="009172CB"/>
    <w:rsid w:val="0091756D"/>
    <w:rsid w:val="009175D1"/>
    <w:rsid w:val="009201BF"/>
    <w:rsid w:val="00920893"/>
    <w:rsid w:val="00920B29"/>
    <w:rsid w:val="00920C25"/>
    <w:rsid w:val="00921801"/>
    <w:rsid w:val="00921C40"/>
    <w:rsid w:val="00922C21"/>
    <w:rsid w:val="0092413D"/>
    <w:rsid w:val="0092447F"/>
    <w:rsid w:val="00925B3D"/>
    <w:rsid w:val="00925B73"/>
    <w:rsid w:val="00926067"/>
    <w:rsid w:val="00926894"/>
    <w:rsid w:val="009271D8"/>
    <w:rsid w:val="00927DEA"/>
    <w:rsid w:val="0093083A"/>
    <w:rsid w:val="00930D41"/>
    <w:rsid w:val="00930F36"/>
    <w:rsid w:val="0093101B"/>
    <w:rsid w:val="009317FF"/>
    <w:rsid w:val="00931C1C"/>
    <w:rsid w:val="00932172"/>
    <w:rsid w:val="00932443"/>
    <w:rsid w:val="00932663"/>
    <w:rsid w:val="00933B22"/>
    <w:rsid w:val="00933B5D"/>
    <w:rsid w:val="009343E7"/>
    <w:rsid w:val="009348D2"/>
    <w:rsid w:val="0093533D"/>
    <w:rsid w:val="00935A2B"/>
    <w:rsid w:val="00935B0C"/>
    <w:rsid w:val="0093613F"/>
    <w:rsid w:val="009362F7"/>
    <w:rsid w:val="00937331"/>
    <w:rsid w:val="0093759A"/>
    <w:rsid w:val="00937759"/>
    <w:rsid w:val="009402F3"/>
    <w:rsid w:val="00941CAD"/>
    <w:rsid w:val="00941F47"/>
    <w:rsid w:val="009421B1"/>
    <w:rsid w:val="0094232E"/>
    <w:rsid w:val="00942584"/>
    <w:rsid w:val="00942896"/>
    <w:rsid w:val="00942ED6"/>
    <w:rsid w:val="00943646"/>
    <w:rsid w:val="00943671"/>
    <w:rsid w:val="009436B3"/>
    <w:rsid w:val="00943ED4"/>
    <w:rsid w:val="0094451E"/>
    <w:rsid w:val="009452D4"/>
    <w:rsid w:val="00945342"/>
    <w:rsid w:val="00945414"/>
    <w:rsid w:val="00945639"/>
    <w:rsid w:val="00945E01"/>
    <w:rsid w:val="009462A9"/>
    <w:rsid w:val="0094684F"/>
    <w:rsid w:val="009469AF"/>
    <w:rsid w:val="0094702F"/>
    <w:rsid w:val="009471EC"/>
    <w:rsid w:val="00947231"/>
    <w:rsid w:val="00947E14"/>
    <w:rsid w:val="009506EC"/>
    <w:rsid w:val="00950D21"/>
    <w:rsid w:val="009519C7"/>
    <w:rsid w:val="00951C8D"/>
    <w:rsid w:val="00952578"/>
    <w:rsid w:val="009529DD"/>
    <w:rsid w:val="00952A10"/>
    <w:rsid w:val="00952A25"/>
    <w:rsid w:val="00952A6D"/>
    <w:rsid w:val="00952B47"/>
    <w:rsid w:val="00952EFC"/>
    <w:rsid w:val="00953006"/>
    <w:rsid w:val="009535BE"/>
    <w:rsid w:val="009541D1"/>
    <w:rsid w:val="009546D4"/>
    <w:rsid w:val="00954D35"/>
    <w:rsid w:val="009553CC"/>
    <w:rsid w:val="00955608"/>
    <w:rsid w:val="00955DA2"/>
    <w:rsid w:val="00956203"/>
    <w:rsid w:val="00956421"/>
    <w:rsid w:val="00956584"/>
    <w:rsid w:val="00956B46"/>
    <w:rsid w:val="009576D2"/>
    <w:rsid w:val="00957F15"/>
    <w:rsid w:val="00957FB3"/>
    <w:rsid w:val="00960493"/>
    <w:rsid w:val="00960712"/>
    <w:rsid w:val="009618DB"/>
    <w:rsid w:val="009620A9"/>
    <w:rsid w:val="009624E3"/>
    <w:rsid w:val="00962798"/>
    <w:rsid w:val="00963E6D"/>
    <w:rsid w:val="00964073"/>
    <w:rsid w:val="009645B6"/>
    <w:rsid w:val="00964E25"/>
    <w:rsid w:val="00965902"/>
    <w:rsid w:val="00965903"/>
    <w:rsid w:val="00965CA2"/>
    <w:rsid w:val="00966268"/>
    <w:rsid w:val="00966F87"/>
    <w:rsid w:val="0096782B"/>
    <w:rsid w:val="00967884"/>
    <w:rsid w:val="00967CAA"/>
    <w:rsid w:val="00967CCC"/>
    <w:rsid w:val="00970983"/>
    <w:rsid w:val="00970A27"/>
    <w:rsid w:val="0097122B"/>
    <w:rsid w:val="009716A9"/>
    <w:rsid w:val="009720C0"/>
    <w:rsid w:val="00972872"/>
    <w:rsid w:val="00972D9F"/>
    <w:rsid w:val="00973785"/>
    <w:rsid w:val="00973793"/>
    <w:rsid w:val="00974237"/>
    <w:rsid w:val="009744C2"/>
    <w:rsid w:val="009755D2"/>
    <w:rsid w:val="00976985"/>
    <w:rsid w:val="00976D5B"/>
    <w:rsid w:val="00976F71"/>
    <w:rsid w:val="00976FDB"/>
    <w:rsid w:val="00980818"/>
    <w:rsid w:val="00980CF2"/>
    <w:rsid w:val="00981372"/>
    <w:rsid w:val="00982002"/>
    <w:rsid w:val="0098241A"/>
    <w:rsid w:val="00984426"/>
    <w:rsid w:val="009847F4"/>
    <w:rsid w:val="00984BA0"/>
    <w:rsid w:val="0098548B"/>
    <w:rsid w:val="00986617"/>
    <w:rsid w:val="00986BD3"/>
    <w:rsid w:val="00986C9B"/>
    <w:rsid w:val="00986DB0"/>
    <w:rsid w:val="00987148"/>
    <w:rsid w:val="0098757B"/>
    <w:rsid w:val="0098763F"/>
    <w:rsid w:val="00990107"/>
    <w:rsid w:val="00990184"/>
    <w:rsid w:val="00990BD2"/>
    <w:rsid w:val="0099131F"/>
    <w:rsid w:val="00991625"/>
    <w:rsid w:val="009918B0"/>
    <w:rsid w:val="0099205C"/>
    <w:rsid w:val="0099213A"/>
    <w:rsid w:val="009921A6"/>
    <w:rsid w:val="0099427B"/>
    <w:rsid w:val="009942A5"/>
    <w:rsid w:val="0099531C"/>
    <w:rsid w:val="009954D9"/>
    <w:rsid w:val="00995999"/>
    <w:rsid w:val="00996139"/>
    <w:rsid w:val="00996582"/>
    <w:rsid w:val="009971F6"/>
    <w:rsid w:val="009979CE"/>
    <w:rsid w:val="009A0DC3"/>
    <w:rsid w:val="009A167A"/>
    <w:rsid w:val="009A19ED"/>
    <w:rsid w:val="009A1C3D"/>
    <w:rsid w:val="009A1E4D"/>
    <w:rsid w:val="009A1E9D"/>
    <w:rsid w:val="009A2488"/>
    <w:rsid w:val="009A2EF3"/>
    <w:rsid w:val="009A38BD"/>
    <w:rsid w:val="009A3967"/>
    <w:rsid w:val="009A39A3"/>
    <w:rsid w:val="009A4056"/>
    <w:rsid w:val="009A413D"/>
    <w:rsid w:val="009A498B"/>
    <w:rsid w:val="009A4C58"/>
    <w:rsid w:val="009A5810"/>
    <w:rsid w:val="009A6F65"/>
    <w:rsid w:val="009A7642"/>
    <w:rsid w:val="009B006B"/>
    <w:rsid w:val="009B040B"/>
    <w:rsid w:val="009B086B"/>
    <w:rsid w:val="009B1C2F"/>
    <w:rsid w:val="009B1F1E"/>
    <w:rsid w:val="009B1F67"/>
    <w:rsid w:val="009B229D"/>
    <w:rsid w:val="009B2F39"/>
    <w:rsid w:val="009B3666"/>
    <w:rsid w:val="009B3C3E"/>
    <w:rsid w:val="009B3C66"/>
    <w:rsid w:val="009B3E00"/>
    <w:rsid w:val="009B47B5"/>
    <w:rsid w:val="009B4A81"/>
    <w:rsid w:val="009B4F78"/>
    <w:rsid w:val="009B570F"/>
    <w:rsid w:val="009B578B"/>
    <w:rsid w:val="009B581E"/>
    <w:rsid w:val="009B58E6"/>
    <w:rsid w:val="009B59F6"/>
    <w:rsid w:val="009B5A75"/>
    <w:rsid w:val="009B61C5"/>
    <w:rsid w:val="009B7675"/>
    <w:rsid w:val="009B7A40"/>
    <w:rsid w:val="009C0170"/>
    <w:rsid w:val="009C0694"/>
    <w:rsid w:val="009C08FA"/>
    <w:rsid w:val="009C13F1"/>
    <w:rsid w:val="009C1579"/>
    <w:rsid w:val="009C18A6"/>
    <w:rsid w:val="009C2591"/>
    <w:rsid w:val="009C2625"/>
    <w:rsid w:val="009C311A"/>
    <w:rsid w:val="009C3DBB"/>
    <w:rsid w:val="009C4000"/>
    <w:rsid w:val="009C450E"/>
    <w:rsid w:val="009C5458"/>
    <w:rsid w:val="009C5A0B"/>
    <w:rsid w:val="009C5F5A"/>
    <w:rsid w:val="009C612E"/>
    <w:rsid w:val="009C63D5"/>
    <w:rsid w:val="009C7365"/>
    <w:rsid w:val="009C77D6"/>
    <w:rsid w:val="009C7FD9"/>
    <w:rsid w:val="009D0180"/>
    <w:rsid w:val="009D0A0B"/>
    <w:rsid w:val="009D0C56"/>
    <w:rsid w:val="009D0DC4"/>
    <w:rsid w:val="009D0FE7"/>
    <w:rsid w:val="009D1181"/>
    <w:rsid w:val="009D171B"/>
    <w:rsid w:val="009D18A4"/>
    <w:rsid w:val="009D19B2"/>
    <w:rsid w:val="009D1C4E"/>
    <w:rsid w:val="009D22EE"/>
    <w:rsid w:val="009D3035"/>
    <w:rsid w:val="009D317D"/>
    <w:rsid w:val="009D3187"/>
    <w:rsid w:val="009D32BE"/>
    <w:rsid w:val="009D36AF"/>
    <w:rsid w:val="009D3975"/>
    <w:rsid w:val="009D454E"/>
    <w:rsid w:val="009D463A"/>
    <w:rsid w:val="009D4F37"/>
    <w:rsid w:val="009D4F6D"/>
    <w:rsid w:val="009D5040"/>
    <w:rsid w:val="009D54B5"/>
    <w:rsid w:val="009D563A"/>
    <w:rsid w:val="009D5709"/>
    <w:rsid w:val="009D5D11"/>
    <w:rsid w:val="009D5E73"/>
    <w:rsid w:val="009D5FF6"/>
    <w:rsid w:val="009D60F1"/>
    <w:rsid w:val="009D6FD2"/>
    <w:rsid w:val="009D701A"/>
    <w:rsid w:val="009E0B9F"/>
    <w:rsid w:val="009E0C5D"/>
    <w:rsid w:val="009E0D19"/>
    <w:rsid w:val="009E11A8"/>
    <w:rsid w:val="009E1B0F"/>
    <w:rsid w:val="009E1CCC"/>
    <w:rsid w:val="009E267A"/>
    <w:rsid w:val="009E2B1F"/>
    <w:rsid w:val="009E3142"/>
    <w:rsid w:val="009E3289"/>
    <w:rsid w:val="009E362E"/>
    <w:rsid w:val="009E3772"/>
    <w:rsid w:val="009E3BDA"/>
    <w:rsid w:val="009E3F70"/>
    <w:rsid w:val="009E425A"/>
    <w:rsid w:val="009E428A"/>
    <w:rsid w:val="009E4742"/>
    <w:rsid w:val="009E4814"/>
    <w:rsid w:val="009E4B8A"/>
    <w:rsid w:val="009E4D8B"/>
    <w:rsid w:val="009E5342"/>
    <w:rsid w:val="009E6C3C"/>
    <w:rsid w:val="009E74A9"/>
    <w:rsid w:val="009E79B4"/>
    <w:rsid w:val="009E7E61"/>
    <w:rsid w:val="009E7F82"/>
    <w:rsid w:val="009F0080"/>
    <w:rsid w:val="009F0B64"/>
    <w:rsid w:val="009F0E62"/>
    <w:rsid w:val="009F10A6"/>
    <w:rsid w:val="009F23D5"/>
    <w:rsid w:val="009F25B0"/>
    <w:rsid w:val="009F26EE"/>
    <w:rsid w:val="009F30D2"/>
    <w:rsid w:val="009F3608"/>
    <w:rsid w:val="009F36F4"/>
    <w:rsid w:val="009F375E"/>
    <w:rsid w:val="009F4ACB"/>
    <w:rsid w:val="009F5220"/>
    <w:rsid w:val="009F56F4"/>
    <w:rsid w:val="009F5D72"/>
    <w:rsid w:val="009F6751"/>
    <w:rsid w:val="009F6DBB"/>
    <w:rsid w:val="00A003AD"/>
    <w:rsid w:val="00A006B2"/>
    <w:rsid w:val="00A00AE4"/>
    <w:rsid w:val="00A00B66"/>
    <w:rsid w:val="00A00D15"/>
    <w:rsid w:val="00A011CA"/>
    <w:rsid w:val="00A012C8"/>
    <w:rsid w:val="00A01401"/>
    <w:rsid w:val="00A017CE"/>
    <w:rsid w:val="00A01926"/>
    <w:rsid w:val="00A01C5C"/>
    <w:rsid w:val="00A01FCE"/>
    <w:rsid w:val="00A024FC"/>
    <w:rsid w:val="00A026F5"/>
    <w:rsid w:val="00A02754"/>
    <w:rsid w:val="00A027F9"/>
    <w:rsid w:val="00A03190"/>
    <w:rsid w:val="00A03246"/>
    <w:rsid w:val="00A03B1F"/>
    <w:rsid w:val="00A041D0"/>
    <w:rsid w:val="00A04414"/>
    <w:rsid w:val="00A049E8"/>
    <w:rsid w:val="00A04C80"/>
    <w:rsid w:val="00A04D3A"/>
    <w:rsid w:val="00A05C6E"/>
    <w:rsid w:val="00A05CB0"/>
    <w:rsid w:val="00A0610F"/>
    <w:rsid w:val="00A06807"/>
    <w:rsid w:val="00A06EBB"/>
    <w:rsid w:val="00A07128"/>
    <w:rsid w:val="00A073AF"/>
    <w:rsid w:val="00A074C8"/>
    <w:rsid w:val="00A07832"/>
    <w:rsid w:val="00A07DCE"/>
    <w:rsid w:val="00A10593"/>
    <w:rsid w:val="00A108E7"/>
    <w:rsid w:val="00A10954"/>
    <w:rsid w:val="00A10AB1"/>
    <w:rsid w:val="00A10E29"/>
    <w:rsid w:val="00A116E8"/>
    <w:rsid w:val="00A117F4"/>
    <w:rsid w:val="00A11817"/>
    <w:rsid w:val="00A125DF"/>
    <w:rsid w:val="00A12A1B"/>
    <w:rsid w:val="00A12C14"/>
    <w:rsid w:val="00A130C0"/>
    <w:rsid w:val="00A132F8"/>
    <w:rsid w:val="00A13DD7"/>
    <w:rsid w:val="00A13E66"/>
    <w:rsid w:val="00A14EB9"/>
    <w:rsid w:val="00A14EEA"/>
    <w:rsid w:val="00A14F12"/>
    <w:rsid w:val="00A1525E"/>
    <w:rsid w:val="00A1545A"/>
    <w:rsid w:val="00A15483"/>
    <w:rsid w:val="00A15880"/>
    <w:rsid w:val="00A16483"/>
    <w:rsid w:val="00A169CE"/>
    <w:rsid w:val="00A16D8C"/>
    <w:rsid w:val="00A17102"/>
    <w:rsid w:val="00A1790E"/>
    <w:rsid w:val="00A17A3C"/>
    <w:rsid w:val="00A17D04"/>
    <w:rsid w:val="00A203BC"/>
    <w:rsid w:val="00A21C56"/>
    <w:rsid w:val="00A21D3F"/>
    <w:rsid w:val="00A2221B"/>
    <w:rsid w:val="00A2226B"/>
    <w:rsid w:val="00A22370"/>
    <w:rsid w:val="00A223AB"/>
    <w:rsid w:val="00A22BBB"/>
    <w:rsid w:val="00A22BFC"/>
    <w:rsid w:val="00A22DC9"/>
    <w:rsid w:val="00A22F08"/>
    <w:rsid w:val="00A2309C"/>
    <w:rsid w:val="00A2387B"/>
    <w:rsid w:val="00A23BE7"/>
    <w:rsid w:val="00A24A61"/>
    <w:rsid w:val="00A252BF"/>
    <w:rsid w:val="00A25755"/>
    <w:rsid w:val="00A25F93"/>
    <w:rsid w:val="00A26B4D"/>
    <w:rsid w:val="00A2732F"/>
    <w:rsid w:val="00A2748C"/>
    <w:rsid w:val="00A27A21"/>
    <w:rsid w:val="00A27E17"/>
    <w:rsid w:val="00A30403"/>
    <w:rsid w:val="00A31079"/>
    <w:rsid w:val="00A313BE"/>
    <w:rsid w:val="00A31601"/>
    <w:rsid w:val="00A3289A"/>
    <w:rsid w:val="00A32D4D"/>
    <w:rsid w:val="00A3372E"/>
    <w:rsid w:val="00A33790"/>
    <w:rsid w:val="00A33B53"/>
    <w:rsid w:val="00A3415C"/>
    <w:rsid w:val="00A3430D"/>
    <w:rsid w:val="00A34B70"/>
    <w:rsid w:val="00A35CE5"/>
    <w:rsid w:val="00A35F89"/>
    <w:rsid w:val="00A364CE"/>
    <w:rsid w:val="00A36BC0"/>
    <w:rsid w:val="00A37E3F"/>
    <w:rsid w:val="00A400AF"/>
    <w:rsid w:val="00A4097E"/>
    <w:rsid w:val="00A40A61"/>
    <w:rsid w:val="00A41E74"/>
    <w:rsid w:val="00A4207F"/>
    <w:rsid w:val="00A4229E"/>
    <w:rsid w:val="00A42BBA"/>
    <w:rsid w:val="00A42FB1"/>
    <w:rsid w:val="00A43451"/>
    <w:rsid w:val="00A43894"/>
    <w:rsid w:val="00A4435E"/>
    <w:rsid w:val="00A4436F"/>
    <w:rsid w:val="00A457DE"/>
    <w:rsid w:val="00A458DF"/>
    <w:rsid w:val="00A45E65"/>
    <w:rsid w:val="00A46ED7"/>
    <w:rsid w:val="00A477BD"/>
    <w:rsid w:val="00A5040D"/>
    <w:rsid w:val="00A50789"/>
    <w:rsid w:val="00A511CC"/>
    <w:rsid w:val="00A516BD"/>
    <w:rsid w:val="00A51EC7"/>
    <w:rsid w:val="00A525DF"/>
    <w:rsid w:val="00A53007"/>
    <w:rsid w:val="00A53232"/>
    <w:rsid w:val="00A53330"/>
    <w:rsid w:val="00A534D0"/>
    <w:rsid w:val="00A53A6C"/>
    <w:rsid w:val="00A53BB1"/>
    <w:rsid w:val="00A5454A"/>
    <w:rsid w:val="00A5474E"/>
    <w:rsid w:val="00A548E6"/>
    <w:rsid w:val="00A55150"/>
    <w:rsid w:val="00A55F97"/>
    <w:rsid w:val="00A56139"/>
    <w:rsid w:val="00A5627D"/>
    <w:rsid w:val="00A5660F"/>
    <w:rsid w:val="00A56CED"/>
    <w:rsid w:val="00A574B3"/>
    <w:rsid w:val="00A60219"/>
    <w:rsid w:val="00A61178"/>
    <w:rsid w:val="00A6146C"/>
    <w:rsid w:val="00A617F7"/>
    <w:rsid w:val="00A62248"/>
    <w:rsid w:val="00A622CB"/>
    <w:rsid w:val="00A62B70"/>
    <w:rsid w:val="00A632F8"/>
    <w:rsid w:val="00A6347F"/>
    <w:rsid w:val="00A6367E"/>
    <w:rsid w:val="00A637A9"/>
    <w:rsid w:val="00A63AF9"/>
    <w:rsid w:val="00A63BAC"/>
    <w:rsid w:val="00A64510"/>
    <w:rsid w:val="00A651CF"/>
    <w:rsid w:val="00A65246"/>
    <w:rsid w:val="00A65405"/>
    <w:rsid w:val="00A65438"/>
    <w:rsid w:val="00A65A50"/>
    <w:rsid w:val="00A65D57"/>
    <w:rsid w:val="00A65FC9"/>
    <w:rsid w:val="00A670BF"/>
    <w:rsid w:val="00A67203"/>
    <w:rsid w:val="00A705D7"/>
    <w:rsid w:val="00A706AC"/>
    <w:rsid w:val="00A71D61"/>
    <w:rsid w:val="00A71DA4"/>
    <w:rsid w:val="00A71E01"/>
    <w:rsid w:val="00A7202E"/>
    <w:rsid w:val="00A72325"/>
    <w:rsid w:val="00A7249B"/>
    <w:rsid w:val="00A72D60"/>
    <w:rsid w:val="00A730F8"/>
    <w:rsid w:val="00A740F3"/>
    <w:rsid w:val="00A74F18"/>
    <w:rsid w:val="00A74F2D"/>
    <w:rsid w:val="00A75584"/>
    <w:rsid w:val="00A756C4"/>
    <w:rsid w:val="00A76408"/>
    <w:rsid w:val="00A76679"/>
    <w:rsid w:val="00A76771"/>
    <w:rsid w:val="00A8058B"/>
    <w:rsid w:val="00A80A46"/>
    <w:rsid w:val="00A80BA2"/>
    <w:rsid w:val="00A813FB"/>
    <w:rsid w:val="00A81741"/>
    <w:rsid w:val="00A817D8"/>
    <w:rsid w:val="00A818F3"/>
    <w:rsid w:val="00A81FD1"/>
    <w:rsid w:val="00A83A3A"/>
    <w:rsid w:val="00A84162"/>
    <w:rsid w:val="00A84A9F"/>
    <w:rsid w:val="00A85226"/>
    <w:rsid w:val="00A85508"/>
    <w:rsid w:val="00A855D7"/>
    <w:rsid w:val="00A860E1"/>
    <w:rsid w:val="00A877B7"/>
    <w:rsid w:val="00A90112"/>
    <w:rsid w:val="00A9031A"/>
    <w:rsid w:val="00A90978"/>
    <w:rsid w:val="00A91030"/>
    <w:rsid w:val="00A923CE"/>
    <w:rsid w:val="00A926C2"/>
    <w:rsid w:val="00A92D2F"/>
    <w:rsid w:val="00A93CFD"/>
    <w:rsid w:val="00A948FB"/>
    <w:rsid w:val="00A969BA"/>
    <w:rsid w:val="00A970EB"/>
    <w:rsid w:val="00A97929"/>
    <w:rsid w:val="00AA05E1"/>
    <w:rsid w:val="00AA0850"/>
    <w:rsid w:val="00AA0C08"/>
    <w:rsid w:val="00AA0C9D"/>
    <w:rsid w:val="00AA115B"/>
    <w:rsid w:val="00AA144A"/>
    <w:rsid w:val="00AA15B9"/>
    <w:rsid w:val="00AA16FA"/>
    <w:rsid w:val="00AA1939"/>
    <w:rsid w:val="00AA1C7B"/>
    <w:rsid w:val="00AA2401"/>
    <w:rsid w:val="00AA2604"/>
    <w:rsid w:val="00AA2C5C"/>
    <w:rsid w:val="00AA2E15"/>
    <w:rsid w:val="00AA2FF9"/>
    <w:rsid w:val="00AA3D5F"/>
    <w:rsid w:val="00AA3DC1"/>
    <w:rsid w:val="00AA3EA0"/>
    <w:rsid w:val="00AA43D1"/>
    <w:rsid w:val="00AA4CA0"/>
    <w:rsid w:val="00AA4CF7"/>
    <w:rsid w:val="00AA53E8"/>
    <w:rsid w:val="00AA5FD7"/>
    <w:rsid w:val="00AA753F"/>
    <w:rsid w:val="00AB0C62"/>
    <w:rsid w:val="00AB1555"/>
    <w:rsid w:val="00AB18A5"/>
    <w:rsid w:val="00AB18AB"/>
    <w:rsid w:val="00AB1D94"/>
    <w:rsid w:val="00AB2271"/>
    <w:rsid w:val="00AB3A94"/>
    <w:rsid w:val="00AB3DDA"/>
    <w:rsid w:val="00AB4A24"/>
    <w:rsid w:val="00AB4BDC"/>
    <w:rsid w:val="00AB5158"/>
    <w:rsid w:val="00AB5634"/>
    <w:rsid w:val="00AB5A9B"/>
    <w:rsid w:val="00AB6013"/>
    <w:rsid w:val="00AB61C4"/>
    <w:rsid w:val="00AB625E"/>
    <w:rsid w:val="00AB636D"/>
    <w:rsid w:val="00AB6A40"/>
    <w:rsid w:val="00AB7390"/>
    <w:rsid w:val="00AB7448"/>
    <w:rsid w:val="00AB774D"/>
    <w:rsid w:val="00AC0970"/>
    <w:rsid w:val="00AC1B21"/>
    <w:rsid w:val="00AC2346"/>
    <w:rsid w:val="00AC248A"/>
    <w:rsid w:val="00AC2922"/>
    <w:rsid w:val="00AC2A4C"/>
    <w:rsid w:val="00AC355E"/>
    <w:rsid w:val="00AC37DC"/>
    <w:rsid w:val="00AC3844"/>
    <w:rsid w:val="00AC3B05"/>
    <w:rsid w:val="00AC3C14"/>
    <w:rsid w:val="00AC3C2E"/>
    <w:rsid w:val="00AC40ED"/>
    <w:rsid w:val="00AC4B0C"/>
    <w:rsid w:val="00AC557B"/>
    <w:rsid w:val="00AC559B"/>
    <w:rsid w:val="00AC6198"/>
    <w:rsid w:val="00AC631C"/>
    <w:rsid w:val="00AC6BBB"/>
    <w:rsid w:val="00AC6BF0"/>
    <w:rsid w:val="00AC714E"/>
    <w:rsid w:val="00AC751F"/>
    <w:rsid w:val="00AC769B"/>
    <w:rsid w:val="00AD00C2"/>
    <w:rsid w:val="00AD15F2"/>
    <w:rsid w:val="00AD1C22"/>
    <w:rsid w:val="00AD3920"/>
    <w:rsid w:val="00AD3ADC"/>
    <w:rsid w:val="00AD3D55"/>
    <w:rsid w:val="00AD45B2"/>
    <w:rsid w:val="00AD515E"/>
    <w:rsid w:val="00AD5320"/>
    <w:rsid w:val="00AD5806"/>
    <w:rsid w:val="00AD6157"/>
    <w:rsid w:val="00AD6344"/>
    <w:rsid w:val="00AD66B4"/>
    <w:rsid w:val="00AD7E25"/>
    <w:rsid w:val="00AE0DC7"/>
    <w:rsid w:val="00AE1523"/>
    <w:rsid w:val="00AE1A5F"/>
    <w:rsid w:val="00AE208B"/>
    <w:rsid w:val="00AE20AD"/>
    <w:rsid w:val="00AE210A"/>
    <w:rsid w:val="00AE259D"/>
    <w:rsid w:val="00AE280C"/>
    <w:rsid w:val="00AE2C5D"/>
    <w:rsid w:val="00AE2E79"/>
    <w:rsid w:val="00AE306B"/>
    <w:rsid w:val="00AE36F2"/>
    <w:rsid w:val="00AE3E60"/>
    <w:rsid w:val="00AE3F89"/>
    <w:rsid w:val="00AE4961"/>
    <w:rsid w:val="00AE49A6"/>
    <w:rsid w:val="00AE4A05"/>
    <w:rsid w:val="00AE5B49"/>
    <w:rsid w:val="00AE5C3F"/>
    <w:rsid w:val="00AE650A"/>
    <w:rsid w:val="00AE701D"/>
    <w:rsid w:val="00AE7773"/>
    <w:rsid w:val="00AE7912"/>
    <w:rsid w:val="00AE7CA7"/>
    <w:rsid w:val="00AF0114"/>
    <w:rsid w:val="00AF086E"/>
    <w:rsid w:val="00AF0DDD"/>
    <w:rsid w:val="00AF1416"/>
    <w:rsid w:val="00AF19F1"/>
    <w:rsid w:val="00AF1FB8"/>
    <w:rsid w:val="00AF2082"/>
    <w:rsid w:val="00AF2E71"/>
    <w:rsid w:val="00AF31D3"/>
    <w:rsid w:val="00AF4C01"/>
    <w:rsid w:val="00AF4FAB"/>
    <w:rsid w:val="00AF5102"/>
    <w:rsid w:val="00AF5453"/>
    <w:rsid w:val="00AF597B"/>
    <w:rsid w:val="00AF5E6C"/>
    <w:rsid w:val="00AF6515"/>
    <w:rsid w:val="00AF6D81"/>
    <w:rsid w:val="00AF7151"/>
    <w:rsid w:val="00AF7C40"/>
    <w:rsid w:val="00B00837"/>
    <w:rsid w:val="00B00B45"/>
    <w:rsid w:val="00B01693"/>
    <w:rsid w:val="00B028CE"/>
    <w:rsid w:val="00B02AA5"/>
    <w:rsid w:val="00B03421"/>
    <w:rsid w:val="00B038A4"/>
    <w:rsid w:val="00B03E28"/>
    <w:rsid w:val="00B03E6E"/>
    <w:rsid w:val="00B052B8"/>
    <w:rsid w:val="00B05477"/>
    <w:rsid w:val="00B054C9"/>
    <w:rsid w:val="00B054DD"/>
    <w:rsid w:val="00B06001"/>
    <w:rsid w:val="00B063EE"/>
    <w:rsid w:val="00B064C9"/>
    <w:rsid w:val="00B064FC"/>
    <w:rsid w:val="00B06695"/>
    <w:rsid w:val="00B06D87"/>
    <w:rsid w:val="00B0728D"/>
    <w:rsid w:val="00B07E2C"/>
    <w:rsid w:val="00B07FBE"/>
    <w:rsid w:val="00B11305"/>
    <w:rsid w:val="00B1195C"/>
    <w:rsid w:val="00B11C29"/>
    <w:rsid w:val="00B11FAA"/>
    <w:rsid w:val="00B12402"/>
    <w:rsid w:val="00B12429"/>
    <w:rsid w:val="00B124B8"/>
    <w:rsid w:val="00B1265E"/>
    <w:rsid w:val="00B12792"/>
    <w:rsid w:val="00B12989"/>
    <w:rsid w:val="00B12A75"/>
    <w:rsid w:val="00B13E57"/>
    <w:rsid w:val="00B14629"/>
    <w:rsid w:val="00B14978"/>
    <w:rsid w:val="00B15618"/>
    <w:rsid w:val="00B15B5E"/>
    <w:rsid w:val="00B164DA"/>
    <w:rsid w:val="00B165A1"/>
    <w:rsid w:val="00B17C8C"/>
    <w:rsid w:val="00B17CAB"/>
    <w:rsid w:val="00B20697"/>
    <w:rsid w:val="00B20E1F"/>
    <w:rsid w:val="00B21029"/>
    <w:rsid w:val="00B21351"/>
    <w:rsid w:val="00B219BD"/>
    <w:rsid w:val="00B219E1"/>
    <w:rsid w:val="00B21F47"/>
    <w:rsid w:val="00B2232C"/>
    <w:rsid w:val="00B2247C"/>
    <w:rsid w:val="00B22616"/>
    <w:rsid w:val="00B22CB1"/>
    <w:rsid w:val="00B23037"/>
    <w:rsid w:val="00B23436"/>
    <w:rsid w:val="00B24DB4"/>
    <w:rsid w:val="00B24EB5"/>
    <w:rsid w:val="00B24F59"/>
    <w:rsid w:val="00B25CBC"/>
    <w:rsid w:val="00B2635A"/>
    <w:rsid w:val="00B272B3"/>
    <w:rsid w:val="00B27A39"/>
    <w:rsid w:val="00B27EF5"/>
    <w:rsid w:val="00B302BC"/>
    <w:rsid w:val="00B3060D"/>
    <w:rsid w:val="00B30B48"/>
    <w:rsid w:val="00B31170"/>
    <w:rsid w:val="00B313E6"/>
    <w:rsid w:val="00B316CD"/>
    <w:rsid w:val="00B320AF"/>
    <w:rsid w:val="00B326FA"/>
    <w:rsid w:val="00B32BDE"/>
    <w:rsid w:val="00B33714"/>
    <w:rsid w:val="00B33D42"/>
    <w:rsid w:val="00B343D3"/>
    <w:rsid w:val="00B34577"/>
    <w:rsid w:val="00B34581"/>
    <w:rsid w:val="00B34E55"/>
    <w:rsid w:val="00B351AD"/>
    <w:rsid w:val="00B35504"/>
    <w:rsid w:val="00B35DB5"/>
    <w:rsid w:val="00B36237"/>
    <w:rsid w:val="00B36308"/>
    <w:rsid w:val="00B36380"/>
    <w:rsid w:val="00B3651D"/>
    <w:rsid w:val="00B3676A"/>
    <w:rsid w:val="00B37B81"/>
    <w:rsid w:val="00B40000"/>
    <w:rsid w:val="00B40C9C"/>
    <w:rsid w:val="00B4176E"/>
    <w:rsid w:val="00B41E7D"/>
    <w:rsid w:val="00B41F05"/>
    <w:rsid w:val="00B421CE"/>
    <w:rsid w:val="00B42242"/>
    <w:rsid w:val="00B42AA5"/>
    <w:rsid w:val="00B42F25"/>
    <w:rsid w:val="00B42F5D"/>
    <w:rsid w:val="00B43116"/>
    <w:rsid w:val="00B4429F"/>
    <w:rsid w:val="00B45098"/>
    <w:rsid w:val="00B45211"/>
    <w:rsid w:val="00B45253"/>
    <w:rsid w:val="00B452E4"/>
    <w:rsid w:val="00B45788"/>
    <w:rsid w:val="00B45D61"/>
    <w:rsid w:val="00B46721"/>
    <w:rsid w:val="00B508E3"/>
    <w:rsid w:val="00B515E9"/>
    <w:rsid w:val="00B52526"/>
    <w:rsid w:val="00B5257D"/>
    <w:rsid w:val="00B52651"/>
    <w:rsid w:val="00B52883"/>
    <w:rsid w:val="00B538B2"/>
    <w:rsid w:val="00B53F7F"/>
    <w:rsid w:val="00B5409A"/>
    <w:rsid w:val="00B542A5"/>
    <w:rsid w:val="00B547C6"/>
    <w:rsid w:val="00B554E2"/>
    <w:rsid w:val="00B558FB"/>
    <w:rsid w:val="00B55956"/>
    <w:rsid w:val="00B55E4F"/>
    <w:rsid w:val="00B56193"/>
    <w:rsid w:val="00B56306"/>
    <w:rsid w:val="00B566D1"/>
    <w:rsid w:val="00B56924"/>
    <w:rsid w:val="00B56D10"/>
    <w:rsid w:val="00B57CF8"/>
    <w:rsid w:val="00B60179"/>
    <w:rsid w:val="00B60271"/>
    <w:rsid w:val="00B61148"/>
    <w:rsid w:val="00B61885"/>
    <w:rsid w:val="00B62DB5"/>
    <w:rsid w:val="00B62DDC"/>
    <w:rsid w:val="00B63986"/>
    <w:rsid w:val="00B640BC"/>
    <w:rsid w:val="00B6425D"/>
    <w:rsid w:val="00B6474D"/>
    <w:rsid w:val="00B64C5C"/>
    <w:rsid w:val="00B659FD"/>
    <w:rsid w:val="00B65C21"/>
    <w:rsid w:val="00B65D27"/>
    <w:rsid w:val="00B65EDB"/>
    <w:rsid w:val="00B669AA"/>
    <w:rsid w:val="00B67199"/>
    <w:rsid w:val="00B671F4"/>
    <w:rsid w:val="00B675A8"/>
    <w:rsid w:val="00B67DF0"/>
    <w:rsid w:val="00B67FA7"/>
    <w:rsid w:val="00B71137"/>
    <w:rsid w:val="00B711E1"/>
    <w:rsid w:val="00B7210B"/>
    <w:rsid w:val="00B72649"/>
    <w:rsid w:val="00B72FB3"/>
    <w:rsid w:val="00B73DDA"/>
    <w:rsid w:val="00B742E8"/>
    <w:rsid w:val="00B747AB"/>
    <w:rsid w:val="00B74E93"/>
    <w:rsid w:val="00B75191"/>
    <w:rsid w:val="00B75248"/>
    <w:rsid w:val="00B75976"/>
    <w:rsid w:val="00B76400"/>
    <w:rsid w:val="00B76575"/>
    <w:rsid w:val="00B76E6A"/>
    <w:rsid w:val="00B803C3"/>
    <w:rsid w:val="00B80695"/>
    <w:rsid w:val="00B807FC"/>
    <w:rsid w:val="00B80E59"/>
    <w:rsid w:val="00B81899"/>
    <w:rsid w:val="00B82074"/>
    <w:rsid w:val="00B82164"/>
    <w:rsid w:val="00B8348B"/>
    <w:rsid w:val="00B83CBF"/>
    <w:rsid w:val="00B83E37"/>
    <w:rsid w:val="00B841BF"/>
    <w:rsid w:val="00B843E8"/>
    <w:rsid w:val="00B845AF"/>
    <w:rsid w:val="00B84826"/>
    <w:rsid w:val="00B84B59"/>
    <w:rsid w:val="00B84C11"/>
    <w:rsid w:val="00B84D62"/>
    <w:rsid w:val="00B8500A"/>
    <w:rsid w:val="00B855EA"/>
    <w:rsid w:val="00B858CB"/>
    <w:rsid w:val="00B85B2B"/>
    <w:rsid w:val="00B85F81"/>
    <w:rsid w:val="00B86742"/>
    <w:rsid w:val="00B87AB1"/>
    <w:rsid w:val="00B87F66"/>
    <w:rsid w:val="00B90749"/>
    <w:rsid w:val="00B90D6D"/>
    <w:rsid w:val="00B90FC3"/>
    <w:rsid w:val="00B91AF4"/>
    <w:rsid w:val="00B9260B"/>
    <w:rsid w:val="00B92690"/>
    <w:rsid w:val="00B929E9"/>
    <w:rsid w:val="00B9350E"/>
    <w:rsid w:val="00B93623"/>
    <w:rsid w:val="00B94F95"/>
    <w:rsid w:val="00B95166"/>
    <w:rsid w:val="00B95D17"/>
    <w:rsid w:val="00B96076"/>
    <w:rsid w:val="00B966B3"/>
    <w:rsid w:val="00B9765C"/>
    <w:rsid w:val="00B97EDA"/>
    <w:rsid w:val="00BA06A0"/>
    <w:rsid w:val="00BA07E6"/>
    <w:rsid w:val="00BA0A05"/>
    <w:rsid w:val="00BA0CC0"/>
    <w:rsid w:val="00BA0E7C"/>
    <w:rsid w:val="00BA1789"/>
    <w:rsid w:val="00BA17B7"/>
    <w:rsid w:val="00BA1E65"/>
    <w:rsid w:val="00BA28E6"/>
    <w:rsid w:val="00BA3215"/>
    <w:rsid w:val="00BA406B"/>
    <w:rsid w:val="00BA4C2B"/>
    <w:rsid w:val="00BA4D3C"/>
    <w:rsid w:val="00BA5406"/>
    <w:rsid w:val="00BA7726"/>
    <w:rsid w:val="00BA77A8"/>
    <w:rsid w:val="00BA77B4"/>
    <w:rsid w:val="00BA7996"/>
    <w:rsid w:val="00BA7F5A"/>
    <w:rsid w:val="00BB0672"/>
    <w:rsid w:val="00BB07C1"/>
    <w:rsid w:val="00BB0CAA"/>
    <w:rsid w:val="00BB0D88"/>
    <w:rsid w:val="00BB1A4F"/>
    <w:rsid w:val="00BB1A9D"/>
    <w:rsid w:val="00BB1BC7"/>
    <w:rsid w:val="00BB1DA3"/>
    <w:rsid w:val="00BB1F4E"/>
    <w:rsid w:val="00BB3B14"/>
    <w:rsid w:val="00BB4139"/>
    <w:rsid w:val="00BB41EB"/>
    <w:rsid w:val="00BB4232"/>
    <w:rsid w:val="00BB42B2"/>
    <w:rsid w:val="00BB5201"/>
    <w:rsid w:val="00BB596B"/>
    <w:rsid w:val="00BB5A79"/>
    <w:rsid w:val="00BB5E23"/>
    <w:rsid w:val="00BB6395"/>
    <w:rsid w:val="00BB7BB7"/>
    <w:rsid w:val="00BB7C5D"/>
    <w:rsid w:val="00BC0C3C"/>
    <w:rsid w:val="00BC1B51"/>
    <w:rsid w:val="00BC2735"/>
    <w:rsid w:val="00BC275A"/>
    <w:rsid w:val="00BC2939"/>
    <w:rsid w:val="00BC3589"/>
    <w:rsid w:val="00BC373E"/>
    <w:rsid w:val="00BC3D6B"/>
    <w:rsid w:val="00BC4636"/>
    <w:rsid w:val="00BC6601"/>
    <w:rsid w:val="00BC6C8C"/>
    <w:rsid w:val="00BC6D96"/>
    <w:rsid w:val="00BC71A0"/>
    <w:rsid w:val="00BC72EC"/>
    <w:rsid w:val="00BC7320"/>
    <w:rsid w:val="00BC7578"/>
    <w:rsid w:val="00BC7ACE"/>
    <w:rsid w:val="00BC7E61"/>
    <w:rsid w:val="00BD00A1"/>
    <w:rsid w:val="00BD0A4B"/>
    <w:rsid w:val="00BD107C"/>
    <w:rsid w:val="00BD15D8"/>
    <w:rsid w:val="00BD162C"/>
    <w:rsid w:val="00BD2055"/>
    <w:rsid w:val="00BD2136"/>
    <w:rsid w:val="00BD25CB"/>
    <w:rsid w:val="00BD31DB"/>
    <w:rsid w:val="00BD3347"/>
    <w:rsid w:val="00BD3874"/>
    <w:rsid w:val="00BD3A61"/>
    <w:rsid w:val="00BD3C01"/>
    <w:rsid w:val="00BD4017"/>
    <w:rsid w:val="00BD4467"/>
    <w:rsid w:val="00BD4937"/>
    <w:rsid w:val="00BD4FCB"/>
    <w:rsid w:val="00BD5044"/>
    <w:rsid w:val="00BD5B96"/>
    <w:rsid w:val="00BD64AF"/>
    <w:rsid w:val="00BD6A33"/>
    <w:rsid w:val="00BD6D10"/>
    <w:rsid w:val="00BD6E30"/>
    <w:rsid w:val="00BD7894"/>
    <w:rsid w:val="00BE1C19"/>
    <w:rsid w:val="00BE2A72"/>
    <w:rsid w:val="00BE2CBC"/>
    <w:rsid w:val="00BE316A"/>
    <w:rsid w:val="00BE3256"/>
    <w:rsid w:val="00BE364D"/>
    <w:rsid w:val="00BE3931"/>
    <w:rsid w:val="00BE3B14"/>
    <w:rsid w:val="00BE4372"/>
    <w:rsid w:val="00BE4756"/>
    <w:rsid w:val="00BE4FA9"/>
    <w:rsid w:val="00BE503E"/>
    <w:rsid w:val="00BE53A2"/>
    <w:rsid w:val="00BE57A3"/>
    <w:rsid w:val="00BE5883"/>
    <w:rsid w:val="00BE6099"/>
    <w:rsid w:val="00BE6A9B"/>
    <w:rsid w:val="00BE6BA8"/>
    <w:rsid w:val="00BF01C6"/>
    <w:rsid w:val="00BF0332"/>
    <w:rsid w:val="00BF05DF"/>
    <w:rsid w:val="00BF0ABB"/>
    <w:rsid w:val="00BF0E74"/>
    <w:rsid w:val="00BF0F39"/>
    <w:rsid w:val="00BF10E7"/>
    <w:rsid w:val="00BF1446"/>
    <w:rsid w:val="00BF1559"/>
    <w:rsid w:val="00BF15D8"/>
    <w:rsid w:val="00BF1FEA"/>
    <w:rsid w:val="00BF21D5"/>
    <w:rsid w:val="00BF225F"/>
    <w:rsid w:val="00BF27A9"/>
    <w:rsid w:val="00BF283E"/>
    <w:rsid w:val="00BF2DE2"/>
    <w:rsid w:val="00BF2F6B"/>
    <w:rsid w:val="00BF3082"/>
    <w:rsid w:val="00BF31AC"/>
    <w:rsid w:val="00BF3AF0"/>
    <w:rsid w:val="00BF3CA0"/>
    <w:rsid w:val="00BF3CCC"/>
    <w:rsid w:val="00BF3E3E"/>
    <w:rsid w:val="00BF49E7"/>
    <w:rsid w:val="00BF4A03"/>
    <w:rsid w:val="00BF4CDD"/>
    <w:rsid w:val="00BF4E19"/>
    <w:rsid w:val="00BF5000"/>
    <w:rsid w:val="00BF5E2A"/>
    <w:rsid w:val="00BF64BD"/>
    <w:rsid w:val="00BF692E"/>
    <w:rsid w:val="00BF6BAB"/>
    <w:rsid w:val="00BF6F76"/>
    <w:rsid w:val="00BF72D1"/>
    <w:rsid w:val="00BF7E9F"/>
    <w:rsid w:val="00BF7EB7"/>
    <w:rsid w:val="00C00826"/>
    <w:rsid w:val="00C0084F"/>
    <w:rsid w:val="00C00867"/>
    <w:rsid w:val="00C00E2E"/>
    <w:rsid w:val="00C0185E"/>
    <w:rsid w:val="00C01B0C"/>
    <w:rsid w:val="00C01BE2"/>
    <w:rsid w:val="00C0218A"/>
    <w:rsid w:val="00C025DB"/>
    <w:rsid w:val="00C03D70"/>
    <w:rsid w:val="00C03F37"/>
    <w:rsid w:val="00C041AE"/>
    <w:rsid w:val="00C043BC"/>
    <w:rsid w:val="00C0487F"/>
    <w:rsid w:val="00C04A4C"/>
    <w:rsid w:val="00C04D80"/>
    <w:rsid w:val="00C05696"/>
    <w:rsid w:val="00C058BA"/>
    <w:rsid w:val="00C05A0B"/>
    <w:rsid w:val="00C06062"/>
    <w:rsid w:val="00C06918"/>
    <w:rsid w:val="00C06B97"/>
    <w:rsid w:val="00C07031"/>
    <w:rsid w:val="00C07190"/>
    <w:rsid w:val="00C072BC"/>
    <w:rsid w:val="00C07402"/>
    <w:rsid w:val="00C07477"/>
    <w:rsid w:val="00C077F8"/>
    <w:rsid w:val="00C07ABD"/>
    <w:rsid w:val="00C07EA3"/>
    <w:rsid w:val="00C10292"/>
    <w:rsid w:val="00C10680"/>
    <w:rsid w:val="00C1076C"/>
    <w:rsid w:val="00C1109F"/>
    <w:rsid w:val="00C11642"/>
    <w:rsid w:val="00C124BB"/>
    <w:rsid w:val="00C12793"/>
    <w:rsid w:val="00C130EC"/>
    <w:rsid w:val="00C132D7"/>
    <w:rsid w:val="00C13CE3"/>
    <w:rsid w:val="00C1536D"/>
    <w:rsid w:val="00C15926"/>
    <w:rsid w:val="00C15A72"/>
    <w:rsid w:val="00C17105"/>
    <w:rsid w:val="00C200F3"/>
    <w:rsid w:val="00C20CF6"/>
    <w:rsid w:val="00C2163E"/>
    <w:rsid w:val="00C217AD"/>
    <w:rsid w:val="00C218D8"/>
    <w:rsid w:val="00C219EE"/>
    <w:rsid w:val="00C21E17"/>
    <w:rsid w:val="00C225FB"/>
    <w:rsid w:val="00C22606"/>
    <w:rsid w:val="00C22CF5"/>
    <w:rsid w:val="00C23D85"/>
    <w:rsid w:val="00C23E46"/>
    <w:rsid w:val="00C248C7"/>
    <w:rsid w:val="00C24999"/>
    <w:rsid w:val="00C24B79"/>
    <w:rsid w:val="00C2515A"/>
    <w:rsid w:val="00C25558"/>
    <w:rsid w:val="00C257BE"/>
    <w:rsid w:val="00C26022"/>
    <w:rsid w:val="00C26886"/>
    <w:rsid w:val="00C26E65"/>
    <w:rsid w:val="00C30050"/>
    <w:rsid w:val="00C3020E"/>
    <w:rsid w:val="00C305C6"/>
    <w:rsid w:val="00C30BE8"/>
    <w:rsid w:val="00C30D5B"/>
    <w:rsid w:val="00C310DB"/>
    <w:rsid w:val="00C31CB4"/>
    <w:rsid w:val="00C31CF5"/>
    <w:rsid w:val="00C32506"/>
    <w:rsid w:val="00C325F1"/>
    <w:rsid w:val="00C32B27"/>
    <w:rsid w:val="00C32EA8"/>
    <w:rsid w:val="00C32F37"/>
    <w:rsid w:val="00C3338B"/>
    <w:rsid w:val="00C346D6"/>
    <w:rsid w:val="00C34CF9"/>
    <w:rsid w:val="00C350E4"/>
    <w:rsid w:val="00C35596"/>
    <w:rsid w:val="00C35622"/>
    <w:rsid w:val="00C357BB"/>
    <w:rsid w:val="00C3645A"/>
    <w:rsid w:val="00C369A6"/>
    <w:rsid w:val="00C37B70"/>
    <w:rsid w:val="00C414FE"/>
    <w:rsid w:val="00C4153C"/>
    <w:rsid w:val="00C415F3"/>
    <w:rsid w:val="00C416E4"/>
    <w:rsid w:val="00C41806"/>
    <w:rsid w:val="00C42884"/>
    <w:rsid w:val="00C4305E"/>
    <w:rsid w:val="00C43495"/>
    <w:rsid w:val="00C435F3"/>
    <w:rsid w:val="00C43C72"/>
    <w:rsid w:val="00C44546"/>
    <w:rsid w:val="00C449ED"/>
    <w:rsid w:val="00C44B98"/>
    <w:rsid w:val="00C45AEA"/>
    <w:rsid w:val="00C4615D"/>
    <w:rsid w:val="00C469BD"/>
    <w:rsid w:val="00C4794B"/>
    <w:rsid w:val="00C47DED"/>
    <w:rsid w:val="00C47E2C"/>
    <w:rsid w:val="00C50761"/>
    <w:rsid w:val="00C50767"/>
    <w:rsid w:val="00C50C13"/>
    <w:rsid w:val="00C50E65"/>
    <w:rsid w:val="00C51736"/>
    <w:rsid w:val="00C51D5E"/>
    <w:rsid w:val="00C51E63"/>
    <w:rsid w:val="00C52078"/>
    <w:rsid w:val="00C53565"/>
    <w:rsid w:val="00C538F4"/>
    <w:rsid w:val="00C53905"/>
    <w:rsid w:val="00C53D95"/>
    <w:rsid w:val="00C53EDA"/>
    <w:rsid w:val="00C54802"/>
    <w:rsid w:val="00C54D83"/>
    <w:rsid w:val="00C54E73"/>
    <w:rsid w:val="00C554DB"/>
    <w:rsid w:val="00C55854"/>
    <w:rsid w:val="00C55F10"/>
    <w:rsid w:val="00C55F80"/>
    <w:rsid w:val="00C55FFA"/>
    <w:rsid w:val="00C566A5"/>
    <w:rsid w:val="00C56949"/>
    <w:rsid w:val="00C56FA2"/>
    <w:rsid w:val="00C575F2"/>
    <w:rsid w:val="00C57B73"/>
    <w:rsid w:val="00C57B7F"/>
    <w:rsid w:val="00C601A8"/>
    <w:rsid w:val="00C602F8"/>
    <w:rsid w:val="00C60835"/>
    <w:rsid w:val="00C618F4"/>
    <w:rsid w:val="00C62664"/>
    <w:rsid w:val="00C62C9F"/>
    <w:rsid w:val="00C63296"/>
    <w:rsid w:val="00C63517"/>
    <w:rsid w:val="00C64222"/>
    <w:rsid w:val="00C64303"/>
    <w:rsid w:val="00C64BD2"/>
    <w:rsid w:val="00C65933"/>
    <w:rsid w:val="00C65AC4"/>
    <w:rsid w:val="00C65E27"/>
    <w:rsid w:val="00C6602E"/>
    <w:rsid w:val="00C66F9D"/>
    <w:rsid w:val="00C67C39"/>
    <w:rsid w:val="00C67C87"/>
    <w:rsid w:val="00C70DCC"/>
    <w:rsid w:val="00C70E38"/>
    <w:rsid w:val="00C7174B"/>
    <w:rsid w:val="00C7274F"/>
    <w:rsid w:val="00C72BD4"/>
    <w:rsid w:val="00C72FA9"/>
    <w:rsid w:val="00C74066"/>
    <w:rsid w:val="00C743F7"/>
    <w:rsid w:val="00C7482C"/>
    <w:rsid w:val="00C76385"/>
    <w:rsid w:val="00C76D5F"/>
    <w:rsid w:val="00C7728C"/>
    <w:rsid w:val="00C77476"/>
    <w:rsid w:val="00C77564"/>
    <w:rsid w:val="00C77701"/>
    <w:rsid w:val="00C77936"/>
    <w:rsid w:val="00C7794F"/>
    <w:rsid w:val="00C77B36"/>
    <w:rsid w:val="00C80440"/>
    <w:rsid w:val="00C804B6"/>
    <w:rsid w:val="00C8146C"/>
    <w:rsid w:val="00C817C9"/>
    <w:rsid w:val="00C81D1C"/>
    <w:rsid w:val="00C81E11"/>
    <w:rsid w:val="00C82839"/>
    <w:rsid w:val="00C833D7"/>
    <w:rsid w:val="00C8345A"/>
    <w:rsid w:val="00C834C5"/>
    <w:rsid w:val="00C8391A"/>
    <w:rsid w:val="00C839BE"/>
    <w:rsid w:val="00C83C03"/>
    <w:rsid w:val="00C83D55"/>
    <w:rsid w:val="00C83E1E"/>
    <w:rsid w:val="00C840FB"/>
    <w:rsid w:val="00C841A4"/>
    <w:rsid w:val="00C846C6"/>
    <w:rsid w:val="00C85D59"/>
    <w:rsid w:val="00C861F5"/>
    <w:rsid w:val="00C86563"/>
    <w:rsid w:val="00C86735"/>
    <w:rsid w:val="00C8740E"/>
    <w:rsid w:val="00C90B2A"/>
    <w:rsid w:val="00C924E2"/>
    <w:rsid w:val="00C93127"/>
    <w:rsid w:val="00C9420F"/>
    <w:rsid w:val="00C9471C"/>
    <w:rsid w:val="00C949A3"/>
    <w:rsid w:val="00C94C39"/>
    <w:rsid w:val="00C94E46"/>
    <w:rsid w:val="00C94F86"/>
    <w:rsid w:val="00C95127"/>
    <w:rsid w:val="00C95645"/>
    <w:rsid w:val="00C964B1"/>
    <w:rsid w:val="00C967BE"/>
    <w:rsid w:val="00C96884"/>
    <w:rsid w:val="00C96BE5"/>
    <w:rsid w:val="00C96F29"/>
    <w:rsid w:val="00C9758C"/>
    <w:rsid w:val="00C97988"/>
    <w:rsid w:val="00C97DD1"/>
    <w:rsid w:val="00CA0CFA"/>
    <w:rsid w:val="00CA0D53"/>
    <w:rsid w:val="00CA10D1"/>
    <w:rsid w:val="00CA162F"/>
    <w:rsid w:val="00CA2009"/>
    <w:rsid w:val="00CA2401"/>
    <w:rsid w:val="00CA27FB"/>
    <w:rsid w:val="00CA28FA"/>
    <w:rsid w:val="00CA2C2B"/>
    <w:rsid w:val="00CA2E2D"/>
    <w:rsid w:val="00CA45B7"/>
    <w:rsid w:val="00CA4610"/>
    <w:rsid w:val="00CA489A"/>
    <w:rsid w:val="00CA50C8"/>
    <w:rsid w:val="00CA5494"/>
    <w:rsid w:val="00CA5A3E"/>
    <w:rsid w:val="00CA5D3D"/>
    <w:rsid w:val="00CA6461"/>
    <w:rsid w:val="00CA6500"/>
    <w:rsid w:val="00CA66DA"/>
    <w:rsid w:val="00CA678A"/>
    <w:rsid w:val="00CA6C73"/>
    <w:rsid w:val="00CA7021"/>
    <w:rsid w:val="00CA70DF"/>
    <w:rsid w:val="00CA7306"/>
    <w:rsid w:val="00CA742B"/>
    <w:rsid w:val="00CA7664"/>
    <w:rsid w:val="00CA7A0F"/>
    <w:rsid w:val="00CA7B10"/>
    <w:rsid w:val="00CB0F22"/>
    <w:rsid w:val="00CB1276"/>
    <w:rsid w:val="00CB1360"/>
    <w:rsid w:val="00CB14A2"/>
    <w:rsid w:val="00CB20DF"/>
    <w:rsid w:val="00CB212B"/>
    <w:rsid w:val="00CB2406"/>
    <w:rsid w:val="00CB2635"/>
    <w:rsid w:val="00CB29DB"/>
    <w:rsid w:val="00CB2B01"/>
    <w:rsid w:val="00CB3267"/>
    <w:rsid w:val="00CB33D5"/>
    <w:rsid w:val="00CB458B"/>
    <w:rsid w:val="00CB6F17"/>
    <w:rsid w:val="00CB7635"/>
    <w:rsid w:val="00CB7DE2"/>
    <w:rsid w:val="00CC000C"/>
    <w:rsid w:val="00CC0015"/>
    <w:rsid w:val="00CC0026"/>
    <w:rsid w:val="00CC0A10"/>
    <w:rsid w:val="00CC0AE3"/>
    <w:rsid w:val="00CC12EE"/>
    <w:rsid w:val="00CC14EE"/>
    <w:rsid w:val="00CC155A"/>
    <w:rsid w:val="00CC15BA"/>
    <w:rsid w:val="00CC1897"/>
    <w:rsid w:val="00CC2017"/>
    <w:rsid w:val="00CC20E7"/>
    <w:rsid w:val="00CC2D33"/>
    <w:rsid w:val="00CC32D2"/>
    <w:rsid w:val="00CC45D0"/>
    <w:rsid w:val="00CC4A95"/>
    <w:rsid w:val="00CC7A9E"/>
    <w:rsid w:val="00CC7BCD"/>
    <w:rsid w:val="00CC7CC9"/>
    <w:rsid w:val="00CC7DD7"/>
    <w:rsid w:val="00CC7DFB"/>
    <w:rsid w:val="00CD147D"/>
    <w:rsid w:val="00CD153C"/>
    <w:rsid w:val="00CD1952"/>
    <w:rsid w:val="00CD19D3"/>
    <w:rsid w:val="00CD287D"/>
    <w:rsid w:val="00CD2C4F"/>
    <w:rsid w:val="00CD2F0D"/>
    <w:rsid w:val="00CD3C4B"/>
    <w:rsid w:val="00CD43E5"/>
    <w:rsid w:val="00CD5E22"/>
    <w:rsid w:val="00CD62E1"/>
    <w:rsid w:val="00CD6F1F"/>
    <w:rsid w:val="00CE0049"/>
    <w:rsid w:val="00CE0296"/>
    <w:rsid w:val="00CE09BD"/>
    <w:rsid w:val="00CE0C78"/>
    <w:rsid w:val="00CE119C"/>
    <w:rsid w:val="00CE13BF"/>
    <w:rsid w:val="00CE1B49"/>
    <w:rsid w:val="00CE2222"/>
    <w:rsid w:val="00CE2278"/>
    <w:rsid w:val="00CE2526"/>
    <w:rsid w:val="00CE27AA"/>
    <w:rsid w:val="00CE29C6"/>
    <w:rsid w:val="00CE3249"/>
    <w:rsid w:val="00CE326F"/>
    <w:rsid w:val="00CE392B"/>
    <w:rsid w:val="00CE45CE"/>
    <w:rsid w:val="00CE4765"/>
    <w:rsid w:val="00CE53EB"/>
    <w:rsid w:val="00CE577F"/>
    <w:rsid w:val="00CE6719"/>
    <w:rsid w:val="00CE6ACD"/>
    <w:rsid w:val="00CE6C7B"/>
    <w:rsid w:val="00CE71E1"/>
    <w:rsid w:val="00CE73C1"/>
    <w:rsid w:val="00CE7C7A"/>
    <w:rsid w:val="00CF086A"/>
    <w:rsid w:val="00CF0E37"/>
    <w:rsid w:val="00CF0F39"/>
    <w:rsid w:val="00CF13D6"/>
    <w:rsid w:val="00CF1D3D"/>
    <w:rsid w:val="00CF209A"/>
    <w:rsid w:val="00CF2166"/>
    <w:rsid w:val="00CF2677"/>
    <w:rsid w:val="00CF3561"/>
    <w:rsid w:val="00CF38BC"/>
    <w:rsid w:val="00CF4573"/>
    <w:rsid w:val="00CF4914"/>
    <w:rsid w:val="00CF4F57"/>
    <w:rsid w:val="00CF5A22"/>
    <w:rsid w:val="00CF61DA"/>
    <w:rsid w:val="00CF6A7F"/>
    <w:rsid w:val="00CF6EA3"/>
    <w:rsid w:val="00CF71CF"/>
    <w:rsid w:val="00CF7C1D"/>
    <w:rsid w:val="00CF7F6B"/>
    <w:rsid w:val="00D004C2"/>
    <w:rsid w:val="00D0186D"/>
    <w:rsid w:val="00D01D80"/>
    <w:rsid w:val="00D01F75"/>
    <w:rsid w:val="00D022B9"/>
    <w:rsid w:val="00D02CF4"/>
    <w:rsid w:val="00D0474C"/>
    <w:rsid w:val="00D04C48"/>
    <w:rsid w:val="00D04ED6"/>
    <w:rsid w:val="00D0549D"/>
    <w:rsid w:val="00D056BF"/>
    <w:rsid w:val="00D05E0D"/>
    <w:rsid w:val="00D05E6D"/>
    <w:rsid w:val="00D0645A"/>
    <w:rsid w:val="00D06C9F"/>
    <w:rsid w:val="00D07437"/>
    <w:rsid w:val="00D074BE"/>
    <w:rsid w:val="00D07704"/>
    <w:rsid w:val="00D0785D"/>
    <w:rsid w:val="00D10232"/>
    <w:rsid w:val="00D1026B"/>
    <w:rsid w:val="00D1052A"/>
    <w:rsid w:val="00D1093B"/>
    <w:rsid w:val="00D119A9"/>
    <w:rsid w:val="00D1348F"/>
    <w:rsid w:val="00D13756"/>
    <w:rsid w:val="00D139C6"/>
    <w:rsid w:val="00D147F9"/>
    <w:rsid w:val="00D149EC"/>
    <w:rsid w:val="00D14FAE"/>
    <w:rsid w:val="00D157F5"/>
    <w:rsid w:val="00D15BE0"/>
    <w:rsid w:val="00D15C45"/>
    <w:rsid w:val="00D16204"/>
    <w:rsid w:val="00D16535"/>
    <w:rsid w:val="00D1672B"/>
    <w:rsid w:val="00D16B0C"/>
    <w:rsid w:val="00D16F60"/>
    <w:rsid w:val="00D171BB"/>
    <w:rsid w:val="00D17FDC"/>
    <w:rsid w:val="00D201FE"/>
    <w:rsid w:val="00D206DC"/>
    <w:rsid w:val="00D20B72"/>
    <w:rsid w:val="00D20EAF"/>
    <w:rsid w:val="00D20EB7"/>
    <w:rsid w:val="00D21159"/>
    <w:rsid w:val="00D21272"/>
    <w:rsid w:val="00D2139B"/>
    <w:rsid w:val="00D21465"/>
    <w:rsid w:val="00D21B59"/>
    <w:rsid w:val="00D223EB"/>
    <w:rsid w:val="00D22780"/>
    <w:rsid w:val="00D2294B"/>
    <w:rsid w:val="00D22ACA"/>
    <w:rsid w:val="00D23381"/>
    <w:rsid w:val="00D2367F"/>
    <w:rsid w:val="00D2416A"/>
    <w:rsid w:val="00D24263"/>
    <w:rsid w:val="00D24A3C"/>
    <w:rsid w:val="00D25E0B"/>
    <w:rsid w:val="00D25F75"/>
    <w:rsid w:val="00D26595"/>
    <w:rsid w:val="00D26A2E"/>
    <w:rsid w:val="00D26BFC"/>
    <w:rsid w:val="00D272CF"/>
    <w:rsid w:val="00D278F3"/>
    <w:rsid w:val="00D27F7B"/>
    <w:rsid w:val="00D301F5"/>
    <w:rsid w:val="00D302E0"/>
    <w:rsid w:val="00D3075E"/>
    <w:rsid w:val="00D316FC"/>
    <w:rsid w:val="00D31C71"/>
    <w:rsid w:val="00D3265E"/>
    <w:rsid w:val="00D3281E"/>
    <w:rsid w:val="00D328DD"/>
    <w:rsid w:val="00D32AE5"/>
    <w:rsid w:val="00D331BB"/>
    <w:rsid w:val="00D33892"/>
    <w:rsid w:val="00D33D15"/>
    <w:rsid w:val="00D33F0F"/>
    <w:rsid w:val="00D34485"/>
    <w:rsid w:val="00D348FC"/>
    <w:rsid w:val="00D34A6B"/>
    <w:rsid w:val="00D34E15"/>
    <w:rsid w:val="00D34F81"/>
    <w:rsid w:val="00D365F1"/>
    <w:rsid w:val="00D36C5C"/>
    <w:rsid w:val="00D3729E"/>
    <w:rsid w:val="00D37677"/>
    <w:rsid w:val="00D37B74"/>
    <w:rsid w:val="00D37D64"/>
    <w:rsid w:val="00D40320"/>
    <w:rsid w:val="00D4079C"/>
    <w:rsid w:val="00D40958"/>
    <w:rsid w:val="00D40F1E"/>
    <w:rsid w:val="00D40FF5"/>
    <w:rsid w:val="00D413BF"/>
    <w:rsid w:val="00D41A4F"/>
    <w:rsid w:val="00D41B91"/>
    <w:rsid w:val="00D41EDB"/>
    <w:rsid w:val="00D42240"/>
    <w:rsid w:val="00D427B7"/>
    <w:rsid w:val="00D42B6F"/>
    <w:rsid w:val="00D42CF3"/>
    <w:rsid w:val="00D42CFA"/>
    <w:rsid w:val="00D433B9"/>
    <w:rsid w:val="00D43890"/>
    <w:rsid w:val="00D45409"/>
    <w:rsid w:val="00D455FF"/>
    <w:rsid w:val="00D456C3"/>
    <w:rsid w:val="00D45B6C"/>
    <w:rsid w:val="00D45BDD"/>
    <w:rsid w:val="00D45C9C"/>
    <w:rsid w:val="00D4619F"/>
    <w:rsid w:val="00D471F4"/>
    <w:rsid w:val="00D47412"/>
    <w:rsid w:val="00D47AC0"/>
    <w:rsid w:val="00D50009"/>
    <w:rsid w:val="00D5025F"/>
    <w:rsid w:val="00D50AAC"/>
    <w:rsid w:val="00D50BF9"/>
    <w:rsid w:val="00D50EEC"/>
    <w:rsid w:val="00D5183E"/>
    <w:rsid w:val="00D5195E"/>
    <w:rsid w:val="00D51A62"/>
    <w:rsid w:val="00D51BEE"/>
    <w:rsid w:val="00D51C14"/>
    <w:rsid w:val="00D51DC5"/>
    <w:rsid w:val="00D520C4"/>
    <w:rsid w:val="00D52490"/>
    <w:rsid w:val="00D52956"/>
    <w:rsid w:val="00D5295B"/>
    <w:rsid w:val="00D53033"/>
    <w:rsid w:val="00D533F0"/>
    <w:rsid w:val="00D53400"/>
    <w:rsid w:val="00D534D2"/>
    <w:rsid w:val="00D54265"/>
    <w:rsid w:val="00D55056"/>
    <w:rsid w:val="00D550EB"/>
    <w:rsid w:val="00D55305"/>
    <w:rsid w:val="00D55484"/>
    <w:rsid w:val="00D55815"/>
    <w:rsid w:val="00D55946"/>
    <w:rsid w:val="00D55BBB"/>
    <w:rsid w:val="00D55CD6"/>
    <w:rsid w:val="00D56AA1"/>
    <w:rsid w:val="00D56B7C"/>
    <w:rsid w:val="00D573C5"/>
    <w:rsid w:val="00D57479"/>
    <w:rsid w:val="00D578FE"/>
    <w:rsid w:val="00D614FF"/>
    <w:rsid w:val="00D61B6A"/>
    <w:rsid w:val="00D61BBC"/>
    <w:rsid w:val="00D61BED"/>
    <w:rsid w:val="00D61D5E"/>
    <w:rsid w:val="00D630E8"/>
    <w:rsid w:val="00D63757"/>
    <w:rsid w:val="00D64554"/>
    <w:rsid w:val="00D6468A"/>
    <w:rsid w:val="00D668E6"/>
    <w:rsid w:val="00D66A67"/>
    <w:rsid w:val="00D66C63"/>
    <w:rsid w:val="00D670C7"/>
    <w:rsid w:val="00D67BD8"/>
    <w:rsid w:val="00D67EE9"/>
    <w:rsid w:val="00D70176"/>
    <w:rsid w:val="00D705F5"/>
    <w:rsid w:val="00D706A2"/>
    <w:rsid w:val="00D70916"/>
    <w:rsid w:val="00D72402"/>
    <w:rsid w:val="00D72786"/>
    <w:rsid w:val="00D728E0"/>
    <w:rsid w:val="00D72D89"/>
    <w:rsid w:val="00D73447"/>
    <w:rsid w:val="00D739E0"/>
    <w:rsid w:val="00D73A00"/>
    <w:rsid w:val="00D73ACA"/>
    <w:rsid w:val="00D7401F"/>
    <w:rsid w:val="00D74023"/>
    <w:rsid w:val="00D74025"/>
    <w:rsid w:val="00D7465F"/>
    <w:rsid w:val="00D74DEE"/>
    <w:rsid w:val="00D74F6E"/>
    <w:rsid w:val="00D7561C"/>
    <w:rsid w:val="00D75A58"/>
    <w:rsid w:val="00D76A49"/>
    <w:rsid w:val="00D76F20"/>
    <w:rsid w:val="00D76F21"/>
    <w:rsid w:val="00D7702B"/>
    <w:rsid w:val="00D773EF"/>
    <w:rsid w:val="00D80458"/>
    <w:rsid w:val="00D80A78"/>
    <w:rsid w:val="00D80F6A"/>
    <w:rsid w:val="00D816A8"/>
    <w:rsid w:val="00D81834"/>
    <w:rsid w:val="00D81DA8"/>
    <w:rsid w:val="00D827A5"/>
    <w:rsid w:val="00D829A3"/>
    <w:rsid w:val="00D83855"/>
    <w:rsid w:val="00D839CC"/>
    <w:rsid w:val="00D83B5E"/>
    <w:rsid w:val="00D843F8"/>
    <w:rsid w:val="00D84E65"/>
    <w:rsid w:val="00D84E66"/>
    <w:rsid w:val="00D84FA2"/>
    <w:rsid w:val="00D85624"/>
    <w:rsid w:val="00D85C2F"/>
    <w:rsid w:val="00D86036"/>
    <w:rsid w:val="00D86662"/>
    <w:rsid w:val="00D86EB4"/>
    <w:rsid w:val="00D87207"/>
    <w:rsid w:val="00D873D7"/>
    <w:rsid w:val="00D878C5"/>
    <w:rsid w:val="00D87F1F"/>
    <w:rsid w:val="00D90E09"/>
    <w:rsid w:val="00D90EC4"/>
    <w:rsid w:val="00D9144F"/>
    <w:rsid w:val="00D91A37"/>
    <w:rsid w:val="00D91DD8"/>
    <w:rsid w:val="00D91EC4"/>
    <w:rsid w:val="00D922FF"/>
    <w:rsid w:val="00D92C13"/>
    <w:rsid w:val="00D93343"/>
    <w:rsid w:val="00D93406"/>
    <w:rsid w:val="00D94079"/>
    <w:rsid w:val="00D94276"/>
    <w:rsid w:val="00D942F4"/>
    <w:rsid w:val="00D94664"/>
    <w:rsid w:val="00D94E65"/>
    <w:rsid w:val="00D94FFF"/>
    <w:rsid w:val="00D951E7"/>
    <w:rsid w:val="00D954A0"/>
    <w:rsid w:val="00D95A39"/>
    <w:rsid w:val="00D95F7E"/>
    <w:rsid w:val="00D9684C"/>
    <w:rsid w:val="00D96DD2"/>
    <w:rsid w:val="00D97351"/>
    <w:rsid w:val="00D978DA"/>
    <w:rsid w:val="00D97C4A"/>
    <w:rsid w:val="00DA0E65"/>
    <w:rsid w:val="00DA1B6D"/>
    <w:rsid w:val="00DA234E"/>
    <w:rsid w:val="00DA24AC"/>
    <w:rsid w:val="00DA3F29"/>
    <w:rsid w:val="00DA4434"/>
    <w:rsid w:val="00DA4D03"/>
    <w:rsid w:val="00DA4EF0"/>
    <w:rsid w:val="00DA511C"/>
    <w:rsid w:val="00DA5360"/>
    <w:rsid w:val="00DA6E6B"/>
    <w:rsid w:val="00DA6EC8"/>
    <w:rsid w:val="00DB0FAF"/>
    <w:rsid w:val="00DB1679"/>
    <w:rsid w:val="00DB203F"/>
    <w:rsid w:val="00DB2353"/>
    <w:rsid w:val="00DB43F5"/>
    <w:rsid w:val="00DB511F"/>
    <w:rsid w:val="00DB52F5"/>
    <w:rsid w:val="00DB5794"/>
    <w:rsid w:val="00DB59FC"/>
    <w:rsid w:val="00DB5C9E"/>
    <w:rsid w:val="00DB612F"/>
    <w:rsid w:val="00DB681D"/>
    <w:rsid w:val="00DB68D9"/>
    <w:rsid w:val="00DB6905"/>
    <w:rsid w:val="00DB73A7"/>
    <w:rsid w:val="00DB7485"/>
    <w:rsid w:val="00DB76A5"/>
    <w:rsid w:val="00DB7FF4"/>
    <w:rsid w:val="00DC0194"/>
    <w:rsid w:val="00DC0446"/>
    <w:rsid w:val="00DC0D28"/>
    <w:rsid w:val="00DC0FC0"/>
    <w:rsid w:val="00DC17CD"/>
    <w:rsid w:val="00DC198A"/>
    <w:rsid w:val="00DC19D7"/>
    <w:rsid w:val="00DC1A11"/>
    <w:rsid w:val="00DC1BB9"/>
    <w:rsid w:val="00DC1DDF"/>
    <w:rsid w:val="00DC24BC"/>
    <w:rsid w:val="00DC25C0"/>
    <w:rsid w:val="00DC292B"/>
    <w:rsid w:val="00DC2C11"/>
    <w:rsid w:val="00DC2C42"/>
    <w:rsid w:val="00DC38D1"/>
    <w:rsid w:val="00DC3A45"/>
    <w:rsid w:val="00DC3D32"/>
    <w:rsid w:val="00DC467F"/>
    <w:rsid w:val="00DC49CB"/>
    <w:rsid w:val="00DC5585"/>
    <w:rsid w:val="00DC5788"/>
    <w:rsid w:val="00DC5912"/>
    <w:rsid w:val="00DC5FFB"/>
    <w:rsid w:val="00DC6043"/>
    <w:rsid w:val="00DC6113"/>
    <w:rsid w:val="00DC63A2"/>
    <w:rsid w:val="00DC67CC"/>
    <w:rsid w:val="00DC6AEC"/>
    <w:rsid w:val="00DC709F"/>
    <w:rsid w:val="00DC7E43"/>
    <w:rsid w:val="00DC7F54"/>
    <w:rsid w:val="00DD0879"/>
    <w:rsid w:val="00DD0A86"/>
    <w:rsid w:val="00DD1A51"/>
    <w:rsid w:val="00DD1ACE"/>
    <w:rsid w:val="00DD22E8"/>
    <w:rsid w:val="00DD2E28"/>
    <w:rsid w:val="00DD3DCD"/>
    <w:rsid w:val="00DD3E39"/>
    <w:rsid w:val="00DD452B"/>
    <w:rsid w:val="00DD4E03"/>
    <w:rsid w:val="00DD5CDA"/>
    <w:rsid w:val="00DD600F"/>
    <w:rsid w:val="00DD6553"/>
    <w:rsid w:val="00DD6C07"/>
    <w:rsid w:val="00DD7DF8"/>
    <w:rsid w:val="00DE096F"/>
    <w:rsid w:val="00DE09DA"/>
    <w:rsid w:val="00DE0BDA"/>
    <w:rsid w:val="00DE11B3"/>
    <w:rsid w:val="00DE1815"/>
    <w:rsid w:val="00DE1C29"/>
    <w:rsid w:val="00DE2251"/>
    <w:rsid w:val="00DE315F"/>
    <w:rsid w:val="00DE4475"/>
    <w:rsid w:val="00DE4504"/>
    <w:rsid w:val="00DE46E4"/>
    <w:rsid w:val="00DE530B"/>
    <w:rsid w:val="00DE5B95"/>
    <w:rsid w:val="00DE7123"/>
    <w:rsid w:val="00DE7511"/>
    <w:rsid w:val="00DE75EE"/>
    <w:rsid w:val="00DE7D85"/>
    <w:rsid w:val="00DF0322"/>
    <w:rsid w:val="00DF0D4A"/>
    <w:rsid w:val="00DF10C3"/>
    <w:rsid w:val="00DF1225"/>
    <w:rsid w:val="00DF1761"/>
    <w:rsid w:val="00DF1ACA"/>
    <w:rsid w:val="00DF1B2A"/>
    <w:rsid w:val="00DF28D7"/>
    <w:rsid w:val="00DF3BAC"/>
    <w:rsid w:val="00DF3F64"/>
    <w:rsid w:val="00DF3F98"/>
    <w:rsid w:val="00DF4359"/>
    <w:rsid w:val="00DF47D6"/>
    <w:rsid w:val="00DF586C"/>
    <w:rsid w:val="00DF5CDD"/>
    <w:rsid w:val="00DF66AC"/>
    <w:rsid w:val="00DF69DF"/>
    <w:rsid w:val="00DF6BD9"/>
    <w:rsid w:val="00DF7B6E"/>
    <w:rsid w:val="00E00054"/>
    <w:rsid w:val="00E00417"/>
    <w:rsid w:val="00E00688"/>
    <w:rsid w:val="00E00B01"/>
    <w:rsid w:val="00E00CDC"/>
    <w:rsid w:val="00E01BEC"/>
    <w:rsid w:val="00E026B8"/>
    <w:rsid w:val="00E0277C"/>
    <w:rsid w:val="00E02CA0"/>
    <w:rsid w:val="00E038CC"/>
    <w:rsid w:val="00E039DB"/>
    <w:rsid w:val="00E03F01"/>
    <w:rsid w:val="00E045EF"/>
    <w:rsid w:val="00E04D8D"/>
    <w:rsid w:val="00E04DB8"/>
    <w:rsid w:val="00E054C7"/>
    <w:rsid w:val="00E055E9"/>
    <w:rsid w:val="00E05C95"/>
    <w:rsid w:val="00E0618F"/>
    <w:rsid w:val="00E0668A"/>
    <w:rsid w:val="00E06E73"/>
    <w:rsid w:val="00E07075"/>
    <w:rsid w:val="00E07992"/>
    <w:rsid w:val="00E07C7E"/>
    <w:rsid w:val="00E07CBF"/>
    <w:rsid w:val="00E104C6"/>
    <w:rsid w:val="00E10D4B"/>
    <w:rsid w:val="00E116C3"/>
    <w:rsid w:val="00E11F0F"/>
    <w:rsid w:val="00E11F5F"/>
    <w:rsid w:val="00E11F74"/>
    <w:rsid w:val="00E128AA"/>
    <w:rsid w:val="00E12D57"/>
    <w:rsid w:val="00E1313D"/>
    <w:rsid w:val="00E13D54"/>
    <w:rsid w:val="00E1420B"/>
    <w:rsid w:val="00E1472F"/>
    <w:rsid w:val="00E158C7"/>
    <w:rsid w:val="00E1637E"/>
    <w:rsid w:val="00E16672"/>
    <w:rsid w:val="00E166AD"/>
    <w:rsid w:val="00E1694F"/>
    <w:rsid w:val="00E16B3D"/>
    <w:rsid w:val="00E17DAA"/>
    <w:rsid w:val="00E207E6"/>
    <w:rsid w:val="00E20FD1"/>
    <w:rsid w:val="00E210F9"/>
    <w:rsid w:val="00E21269"/>
    <w:rsid w:val="00E2187E"/>
    <w:rsid w:val="00E2191A"/>
    <w:rsid w:val="00E22142"/>
    <w:rsid w:val="00E2224C"/>
    <w:rsid w:val="00E226E0"/>
    <w:rsid w:val="00E22B77"/>
    <w:rsid w:val="00E230C1"/>
    <w:rsid w:val="00E231B3"/>
    <w:rsid w:val="00E2381A"/>
    <w:rsid w:val="00E248EE"/>
    <w:rsid w:val="00E24B09"/>
    <w:rsid w:val="00E250F9"/>
    <w:rsid w:val="00E25186"/>
    <w:rsid w:val="00E255E8"/>
    <w:rsid w:val="00E2682B"/>
    <w:rsid w:val="00E26B1F"/>
    <w:rsid w:val="00E27881"/>
    <w:rsid w:val="00E301E9"/>
    <w:rsid w:val="00E30476"/>
    <w:rsid w:val="00E3090A"/>
    <w:rsid w:val="00E309AC"/>
    <w:rsid w:val="00E30A8A"/>
    <w:rsid w:val="00E313A0"/>
    <w:rsid w:val="00E32D13"/>
    <w:rsid w:val="00E3322B"/>
    <w:rsid w:val="00E33F27"/>
    <w:rsid w:val="00E33F30"/>
    <w:rsid w:val="00E34BE4"/>
    <w:rsid w:val="00E354D0"/>
    <w:rsid w:val="00E3581E"/>
    <w:rsid w:val="00E3586F"/>
    <w:rsid w:val="00E35971"/>
    <w:rsid w:val="00E35B8D"/>
    <w:rsid w:val="00E36058"/>
    <w:rsid w:val="00E36410"/>
    <w:rsid w:val="00E36A5F"/>
    <w:rsid w:val="00E36AE3"/>
    <w:rsid w:val="00E36FD3"/>
    <w:rsid w:val="00E37240"/>
    <w:rsid w:val="00E37EC8"/>
    <w:rsid w:val="00E40405"/>
    <w:rsid w:val="00E40AE2"/>
    <w:rsid w:val="00E41450"/>
    <w:rsid w:val="00E42657"/>
    <w:rsid w:val="00E42B04"/>
    <w:rsid w:val="00E42F9E"/>
    <w:rsid w:val="00E4336B"/>
    <w:rsid w:val="00E43558"/>
    <w:rsid w:val="00E44037"/>
    <w:rsid w:val="00E447FB"/>
    <w:rsid w:val="00E44936"/>
    <w:rsid w:val="00E44DF0"/>
    <w:rsid w:val="00E452C9"/>
    <w:rsid w:val="00E4696B"/>
    <w:rsid w:val="00E46D22"/>
    <w:rsid w:val="00E47F76"/>
    <w:rsid w:val="00E501BE"/>
    <w:rsid w:val="00E50477"/>
    <w:rsid w:val="00E5064B"/>
    <w:rsid w:val="00E50E30"/>
    <w:rsid w:val="00E512E3"/>
    <w:rsid w:val="00E5151C"/>
    <w:rsid w:val="00E52CB0"/>
    <w:rsid w:val="00E531E7"/>
    <w:rsid w:val="00E532D0"/>
    <w:rsid w:val="00E53D37"/>
    <w:rsid w:val="00E53E3D"/>
    <w:rsid w:val="00E53E79"/>
    <w:rsid w:val="00E54859"/>
    <w:rsid w:val="00E548B8"/>
    <w:rsid w:val="00E549CD"/>
    <w:rsid w:val="00E54FAE"/>
    <w:rsid w:val="00E55EA6"/>
    <w:rsid w:val="00E563FC"/>
    <w:rsid w:val="00E565C3"/>
    <w:rsid w:val="00E56B40"/>
    <w:rsid w:val="00E572F2"/>
    <w:rsid w:val="00E57F36"/>
    <w:rsid w:val="00E614B3"/>
    <w:rsid w:val="00E6232E"/>
    <w:rsid w:val="00E623ED"/>
    <w:rsid w:val="00E62980"/>
    <w:rsid w:val="00E629C0"/>
    <w:rsid w:val="00E629F2"/>
    <w:rsid w:val="00E62D74"/>
    <w:rsid w:val="00E62E1B"/>
    <w:rsid w:val="00E63122"/>
    <w:rsid w:val="00E632C5"/>
    <w:rsid w:val="00E6338A"/>
    <w:rsid w:val="00E640F8"/>
    <w:rsid w:val="00E6420A"/>
    <w:rsid w:val="00E644F6"/>
    <w:rsid w:val="00E64E62"/>
    <w:rsid w:val="00E65FB5"/>
    <w:rsid w:val="00E660E8"/>
    <w:rsid w:val="00E661AA"/>
    <w:rsid w:val="00E66957"/>
    <w:rsid w:val="00E66EA5"/>
    <w:rsid w:val="00E673E1"/>
    <w:rsid w:val="00E673FF"/>
    <w:rsid w:val="00E67416"/>
    <w:rsid w:val="00E6774C"/>
    <w:rsid w:val="00E679D7"/>
    <w:rsid w:val="00E67B67"/>
    <w:rsid w:val="00E70E45"/>
    <w:rsid w:val="00E718DF"/>
    <w:rsid w:val="00E71D91"/>
    <w:rsid w:val="00E725A9"/>
    <w:rsid w:val="00E7299C"/>
    <w:rsid w:val="00E72B6E"/>
    <w:rsid w:val="00E72E6C"/>
    <w:rsid w:val="00E72FF0"/>
    <w:rsid w:val="00E73AFE"/>
    <w:rsid w:val="00E7456F"/>
    <w:rsid w:val="00E74787"/>
    <w:rsid w:val="00E7505C"/>
    <w:rsid w:val="00E7541D"/>
    <w:rsid w:val="00E758AA"/>
    <w:rsid w:val="00E7591C"/>
    <w:rsid w:val="00E76FFA"/>
    <w:rsid w:val="00E77928"/>
    <w:rsid w:val="00E77A7A"/>
    <w:rsid w:val="00E77BB7"/>
    <w:rsid w:val="00E803F5"/>
    <w:rsid w:val="00E80678"/>
    <w:rsid w:val="00E807E7"/>
    <w:rsid w:val="00E81A5F"/>
    <w:rsid w:val="00E821CC"/>
    <w:rsid w:val="00E8233F"/>
    <w:rsid w:val="00E8265D"/>
    <w:rsid w:val="00E82795"/>
    <w:rsid w:val="00E828DC"/>
    <w:rsid w:val="00E832C5"/>
    <w:rsid w:val="00E8332E"/>
    <w:rsid w:val="00E838D7"/>
    <w:rsid w:val="00E84369"/>
    <w:rsid w:val="00E84CEE"/>
    <w:rsid w:val="00E855CA"/>
    <w:rsid w:val="00E85BCB"/>
    <w:rsid w:val="00E86DC1"/>
    <w:rsid w:val="00E8730A"/>
    <w:rsid w:val="00E875D7"/>
    <w:rsid w:val="00E87B86"/>
    <w:rsid w:val="00E9034E"/>
    <w:rsid w:val="00E90601"/>
    <w:rsid w:val="00E90999"/>
    <w:rsid w:val="00E90CE6"/>
    <w:rsid w:val="00E912A6"/>
    <w:rsid w:val="00E91706"/>
    <w:rsid w:val="00E92018"/>
    <w:rsid w:val="00E9257F"/>
    <w:rsid w:val="00E92793"/>
    <w:rsid w:val="00E92C46"/>
    <w:rsid w:val="00E93801"/>
    <w:rsid w:val="00E94363"/>
    <w:rsid w:val="00E9451C"/>
    <w:rsid w:val="00E947E4"/>
    <w:rsid w:val="00E94B48"/>
    <w:rsid w:val="00E94B54"/>
    <w:rsid w:val="00E94B74"/>
    <w:rsid w:val="00E9523A"/>
    <w:rsid w:val="00E956AE"/>
    <w:rsid w:val="00E95E43"/>
    <w:rsid w:val="00E96498"/>
    <w:rsid w:val="00E96C2C"/>
    <w:rsid w:val="00E96DE0"/>
    <w:rsid w:val="00E9744B"/>
    <w:rsid w:val="00EA000D"/>
    <w:rsid w:val="00EA0941"/>
    <w:rsid w:val="00EA094B"/>
    <w:rsid w:val="00EA136B"/>
    <w:rsid w:val="00EA182D"/>
    <w:rsid w:val="00EA2249"/>
    <w:rsid w:val="00EA2D19"/>
    <w:rsid w:val="00EA2E4F"/>
    <w:rsid w:val="00EA3190"/>
    <w:rsid w:val="00EA40D0"/>
    <w:rsid w:val="00EA44ED"/>
    <w:rsid w:val="00EA44FC"/>
    <w:rsid w:val="00EA4654"/>
    <w:rsid w:val="00EA46C4"/>
    <w:rsid w:val="00EA47E0"/>
    <w:rsid w:val="00EA5FA5"/>
    <w:rsid w:val="00EA6790"/>
    <w:rsid w:val="00EA67D5"/>
    <w:rsid w:val="00EA7500"/>
    <w:rsid w:val="00EA77E3"/>
    <w:rsid w:val="00EB0828"/>
    <w:rsid w:val="00EB1286"/>
    <w:rsid w:val="00EB16D8"/>
    <w:rsid w:val="00EB1FEB"/>
    <w:rsid w:val="00EB2BEE"/>
    <w:rsid w:val="00EB37CD"/>
    <w:rsid w:val="00EB39EE"/>
    <w:rsid w:val="00EB3EA2"/>
    <w:rsid w:val="00EB5410"/>
    <w:rsid w:val="00EB5BEB"/>
    <w:rsid w:val="00EB5F86"/>
    <w:rsid w:val="00EB6182"/>
    <w:rsid w:val="00EB6A32"/>
    <w:rsid w:val="00EB6FDE"/>
    <w:rsid w:val="00EB71CB"/>
    <w:rsid w:val="00EB733C"/>
    <w:rsid w:val="00EB7934"/>
    <w:rsid w:val="00EB7AD0"/>
    <w:rsid w:val="00EB7C34"/>
    <w:rsid w:val="00EC0151"/>
    <w:rsid w:val="00EC0B8C"/>
    <w:rsid w:val="00EC129F"/>
    <w:rsid w:val="00EC1950"/>
    <w:rsid w:val="00EC1B90"/>
    <w:rsid w:val="00EC1D4A"/>
    <w:rsid w:val="00EC25D1"/>
    <w:rsid w:val="00EC276B"/>
    <w:rsid w:val="00EC2AEA"/>
    <w:rsid w:val="00EC3597"/>
    <w:rsid w:val="00EC3E16"/>
    <w:rsid w:val="00EC3E8B"/>
    <w:rsid w:val="00EC3FE5"/>
    <w:rsid w:val="00EC4342"/>
    <w:rsid w:val="00EC5350"/>
    <w:rsid w:val="00EC604E"/>
    <w:rsid w:val="00EC6936"/>
    <w:rsid w:val="00EC6F83"/>
    <w:rsid w:val="00EC77F2"/>
    <w:rsid w:val="00EC7AB5"/>
    <w:rsid w:val="00ED099E"/>
    <w:rsid w:val="00ED0C42"/>
    <w:rsid w:val="00ED1217"/>
    <w:rsid w:val="00ED1367"/>
    <w:rsid w:val="00ED227C"/>
    <w:rsid w:val="00ED2914"/>
    <w:rsid w:val="00ED2C4C"/>
    <w:rsid w:val="00ED31ED"/>
    <w:rsid w:val="00ED332B"/>
    <w:rsid w:val="00ED38E5"/>
    <w:rsid w:val="00ED3938"/>
    <w:rsid w:val="00ED3CAF"/>
    <w:rsid w:val="00ED3F81"/>
    <w:rsid w:val="00ED4050"/>
    <w:rsid w:val="00ED4853"/>
    <w:rsid w:val="00ED4BC4"/>
    <w:rsid w:val="00ED4BEB"/>
    <w:rsid w:val="00ED5421"/>
    <w:rsid w:val="00ED5897"/>
    <w:rsid w:val="00ED5F4D"/>
    <w:rsid w:val="00ED63B2"/>
    <w:rsid w:val="00ED6EC3"/>
    <w:rsid w:val="00ED73C6"/>
    <w:rsid w:val="00EE0121"/>
    <w:rsid w:val="00EE0EDE"/>
    <w:rsid w:val="00EE183E"/>
    <w:rsid w:val="00EE1D91"/>
    <w:rsid w:val="00EE24C0"/>
    <w:rsid w:val="00EE2640"/>
    <w:rsid w:val="00EE36F4"/>
    <w:rsid w:val="00EE44C7"/>
    <w:rsid w:val="00EE44C8"/>
    <w:rsid w:val="00EE4A9C"/>
    <w:rsid w:val="00EE5405"/>
    <w:rsid w:val="00EE5740"/>
    <w:rsid w:val="00EE6339"/>
    <w:rsid w:val="00EF036D"/>
    <w:rsid w:val="00EF04ED"/>
    <w:rsid w:val="00EF0E2E"/>
    <w:rsid w:val="00EF165F"/>
    <w:rsid w:val="00EF1BB2"/>
    <w:rsid w:val="00EF1E93"/>
    <w:rsid w:val="00EF2070"/>
    <w:rsid w:val="00EF2877"/>
    <w:rsid w:val="00EF29B6"/>
    <w:rsid w:val="00EF2CDC"/>
    <w:rsid w:val="00EF2FF4"/>
    <w:rsid w:val="00EF3050"/>
    <w:rsid w:val="00EF3D75"/>
    <w:rsid w:val="00EF43A4"/>
    <w:rsid w:val="00EF43FD"/>
    <w:rsid w:val="00EF446A"/>
    <w:rsid w:val="00EF566A"/>
    <w:rsid w:val="00EF5910"/>
    <w:rsid w:val="00EF5BCD"/>
    <w:rsid w:val="00EF60BA"/>
    <w:rsid w:val="00EF61ED"/>
    <w:rsid w:val="00EF6363"/>
    <w:rsid w:val="00EF69F0"/>
    <w:rsid w:val="00EF6C8E"/>
    <w:rsid w:val="00EF7C3A"/>
    <w:rsid w:val="00EF7DE7"/>
    <w:rsid w:val="00F00010"/>
    <w:rsid w:val="00F0070B"/>
    <w:rsid w:val="00F0080E"/>
    <w:rsid w:val="00F010D8"/>
    <w:rsid w:val="00F010DE"/>
    <w:rsid w:val="00F01321"/>
    <w:rsid w:val="00F01AAD"/>
    <w:rsid w:val="00F01AB8"/>
    <w:rsid w:val="00F03345"/>
    <w:rsid w:val="00F0388F"/>
    <w:rsid w:val="00F04878"/>
    <w:rsid w:val="00F04ABE"/>
    <w:rsid w:val="00F05D0D"/>
    <w:rsid w:val="00F069EA"/>
    <w:rsid w:val="00F07236"/>
    <w:rsid w:val="00F07956"/>
    <w:rsid w:val="00F079C4"/>
    <w:rsid w:val="00F07C19"/>
    <w:rsid w:val="00F07CF5"/>
    <w:rsid w:val="00F10C84"/>
    <w:rsid w:val="00F11030"/>
    <w:rsid w:val="00F114D7"/>
    <w:rsid w:val="00F11D69"/>
    <w:rsid w:val="00F1245D"/>
    <w:rsid w:val="00F1269D"/>
    <w:rsid w:val="00F13292"/>
    <w:rsid w:val="00F1396C"/>
    <w:rsid w:val="00F13A77"/>
    <w:rsid w:val="00F149D6"/>
    <w:rsid w:val="00F14C31"/>
    <w:rsid w:val="00F156C4"/>
    <w:rsid w:val="00F16338"/>
    <w:rsid w:val="00F16D1C"/>
    <w:rsid w:val="00F16F72"/>
    <w:rsid w:val="00F209B0"/>
    <w:rsid w:val="00F20CF3"/>
    <w:rsid w:val="00F211C3"/>
    <w:rsid w:val="00F21221"/>
    <w:rsid w:val="00F2192E"/>
    <w:rsid w:val="00F219AF"/>
    <w:rsid w:val="00F21E6C"/>
    <w:rsid w:val="00F21E71"/>
    <w:rsid w:val="00F22065"/>
    <w:rsid w:val="00F22154"/>
    <w:rsid w:val="00F222CD"/>
    <w:rsid w:val="00F22344"/>
    <w:rsid w:val="00F2246D"/>
    <w:rsid w:val="00F226DD"/>
    <w:rsid w:val="00F23F6D"/>
    <w:rsid w:val="00F2449F"/>
    <w:rsid w:val="00F24C15"/>
    <w:rsid w:val="00F24F7F"/>
    <w:rsid w:val="00F266E7"/>
    <w:rsid w:val="00F277B2"/>
    <w:rsid w:val="00F27B6A"/>
    <w:rsid w:val="00F307AA"/>
    <w:rsid w:val="00F30C4B"/>
    <w:rsid w:val="00F31680"/>
    <w:rsid w:val="00F3180C"/>
    <w:rsid w:val="00F3180E"/>
    <w:rsid w:val="00F31B91"/>
    <w:rsid w:val="00F31DB0"/>
    <w:rsid w:val="00F32377"/>
    <w:rsid w:val="00F32734"/>
    <w:rsid w:val="00F32E31"/>
    <w:rsid w:val="00F339D1"/>
    <w:rsid w:val="00F33BDF"/>
    <w:rsid w:val="00F33F06"/>
    <w:rsid w:val="00F34040"/>
    <w:rsid w:val="00F350AC"/>
    <w:rsid w:val="00F363EF"/>
    <w:rsid w:val="00F368CE"/>
    <w:rsid w:val="00F368FF"/>
    <w:rsid w:val="00F36948"/>
    <w:rsid w:val="00F36B18"/>
    <w:rsid w:val="00F37315"/>
    <w:rsid w:val="00F37626"/>
    <w:rsid w:val="00F37FF3"/>
    <w:rsid w:val="00F400B1"/>
    <w:rsid w:val="00F407DB"/>
    <w:rsid w:val="00F408F0"/>
    <w:rsid w:val="00F4102D"/>
    <w:rsid w:val="00F41292"/>
    <w:rsid w:val="00F41B64"/>
    <w:rsid w:val="00F41D93"/>
    <w:rsid w:val="00F41E2B"/>
    <w:rsid w:val="00F43510"/>
    <w:rsid w:val="00F435FD"/>
    <w:rsid w:val="00F43AF2"/>
    <w:rsid w:val="00F44767"/>
    <w:rsid w:val="00F4509D"/>
    <w:rsid w:val="00F45879"/>
    <w:rsid w:val="00F45894"/>
    <w:rsid w:val="00F4617F"/>
    <w:rsid w:val="00F46C91"/>
    <w:rsid w:val="00F46DE6"/>
    <w:rsid w:val="00F472FB"/>
    <w:rsid w:val="00F4789F"/>
    <w:rsid w:val="00F47BD5"/>
    <w:rsid w:val="00F47CD6"/>
    <w:rsid w:val="00F47CFC"/>
    <w:rsid w:val="00F5010E"/>
    <w:rsid w:val="00F50C68"/>
    <w:rsid w:val="00F50DD0"/>
    <w:rsid w:val="00F510CE"/>
    <w:rsid w:val="00F51257"/>
    <w:rsid w:val="00F512F1"/>
    <w:rsid w:val="00F5154D"/>
    <w:rsid w:val="00F519AF"/>
    <w:rsid w:val="00F51F01"/>
    <w:rsid w:val="00F52565"/>
    <w:rsid w:val="00F525DF"/>
    <w:rsid w:val="00F5261A"/>
    <w:rsid w:val="00F52919"/>
    <w:rsid w:val="00F52C1A"/>
    <w:rsid w:val="00F5309B"/>
    <w:rsid w:val="00F5314B"/>
    <w:rsid w:val="00F53E16"/>
    <w:rsid w:val="00F54ADF"/>
    <w:rsid w:val="00F54EAC"/>
    <w:rsid w:val="00F55062"/>
    <w:rsid w:val="00F5518B"/>
    <w:rsid w:val="00F551CE"/>
    <w:rsid w:val="00F55593"/>
    <w:rsid w:val="00F55B20"/>
    <w:rsid w:val="00F55B77"/>
    <w:rsid w:val="00F5609C"/>
    <w:rsid w:val="00F560A5"/>
    <w:rsid w:val="00F56663"/>
    <w:rsid w:val="00F567D8"/>
    <w:rsid w:val="00F56D91"/>
    <w:rsid w:val="00F5750B"/>
    <w:rsid w:val="00F57E1A"/>
    <w:rsid w:val="00F60116"/>
    <w:rsid w:val="00F6013D"/>
    <w:rsid w:val="00F6032C"/>
    <w:rsid w:val="00F6080B"/>
    <w:rsid w:val="00F60F5B"/>
    <w:rsid w:val="00F613EB"/>
    <w:rsid w:val="00F617B6"/>
    <w:rsid w:val="00F61C34"/>
    <w:rsid w:val="00F61D9D"/>
    <w:rsid w:val="00F61F92"/>
    <w:rsid w:val="00F620A3"/>
    <w:rsid w:val="00F6213F"/>
    <w:rsid w:val="00F62558"/>
    <w:rsid w:val="00F64885"/>
    <w:rsid w:val="00F64A0D"/>
    <w:rsid w:val="00F64B98"/>
    <w:rsid w:val="00F65CC9"/>
    <w:rsid w:val="00F65F1F"/>
    <w:rsid w:val="00F66272"/>
    <w:rsid w:val="00F67D3C"/>
    <w:rsid w:val="00F7035C"/>
    <w:rsid w:val="00F70C38"/>
    <w:rsid w:val="00F711BE"/>
    <w:rsid w:val="00F7155D"/>
    <w:rsid w:val="00F7164A"/>
    <w:rsid w:val="00F71971"/>
    <w:rsid w:val="00F71D84"/>
    <w:rsid w:val="00F7266C"/>
    <w:rsid w:val="00F733F1"/>
    <w:rsid w:val="00F737ED"/>
    <w:rsid w:val="00F73D09"/>
    <w:rsid w:val="00F73D7F"/>
    <w:rsid w:val="00F74096"/>
    <w:rsid w:val="00F74436"/>
    <w:rsid w:val="00F74575"/>
    <w:rsid w:val="00F74590"/>
    <w:rsid w:val="00F747C7"/>
    <w:rsid w:val="00F756B3"/>
    <w:rsid w:val="00F75BF3"/>
    <w:rsid w:val="00F76235"/>
    <w:rsid w:val="00F76B20"/>
    <w:rsid w:val="00F77B6A"/>
    <w:rsid w:val="00F80152"/>
    <w:rsid w:val="00F8059D"/>
    <w:rsid w:val="00F807B1"/>
    <w:rsid w:val="00F80F75"/>
    <w:rsid w:val="00F80FB7"/>
    <w:rsid w:val="00F81639"/>
    <w:rsid w:val="00F818EC"/>
    <w:rsid w:val="00F81ABB"/>
    <w:rsid w:val="00F81E4C"/>
    <w:rsid w:val="00F82E94"/>
    <w:rsid w:val="00F83710"/>
    <w:rsid w:val="00F852A9"/>
    <w:rsid w:val="00F8554F"/>
    <w:rsid w:val="00F8555E"/>
    <w:rsid w:val="00F85973"/>
    <w:rsid w:val="00F85AC8"/>
    <w:rsid w:val="00F8765A"/>
    <w:rsid w:val="00F87E1F"/>
    <w:rsid w:val="00F901C7"/>
    <w:rsid w:val="00F903E2"/>
    <w:rsid w:val="00F90891"/>
    <w:rsid w:val="00F91826"/>
    <w:rsid w:val="00F91BBD"/>
    <w:rsid w:val="00F91FBB"/>
    <w:rsid w:val="00F92591"/>
    <w:rsid w:val="00F9262F"/>
    <w:rsid w:val="00F92710"/>
    <w:rsid w:val="00F92C44"/>
    <w:rsid w:val="00F933FA"/>
    <w:rsid w:val="00F943B8"/>
    <w:rsid w:val="00F9452B"/>
    <w:rsid w:val="00F94545"/>
    <w:rsid w:val="00F94776"/>
    <w:rsid w:val="00F94C4D"/>
    <w:rsid w:val="00F95C36"/>
    <w:rsid w:val="00F95DF6"/>
    <w:rsid w:val="00F9622A"/>
    <w:rsid w:val="00F963E9"/>
    <w:rsid w:val="00FA04A4"/>
    <w:rsid w:val="00FA0A4A"/>
    <w:rsid w:val="00FA1E57"/>
    <w:rsid w:val="00FA1FDC"/>
    <w:rsid w:val="00FA2D32"/>
    <w:rsid w:val="00FA2E85"/>
    <w:rsid w:val="00FA2EFC"/>
    <w:rsid w:val="00FA3041"/>
    <w:rsid w:val="00FA3CFC"/>
    <w:rsid w:val="00FA4514"/>
    <w:rsid w:val="00FA4803"/>
    <w:rsid w:val="00FA5200"/>
    <w:rsid w:val="00FA53E1"/>
    <w:rsid w:val="00FA56BB"/>
    <w:rsid w:val="00FA64E5"/>
    <w:rsid w:val="00FA6651"/>
    <w:rsid w:val="00FA6922"/>
    <w:rsid w:val="00FA6FC1"/>
    <w:rsid w:val="00FA70DA"/>
    <w:rsid w:val="00FA79F5"/>
    <w:rsid w:val="00FA7D13"/>
    <w:rsid w:val="00FB051E"/>
    <w:rsid w:val="00FB0815"/>
    <w:rsid w:val="00FB08F2"/>
    <w:rsid w:val="00FB0A03"/>
    <w:rsid w:val="00FB0AA9"/>
    <w:rsid w:val="00FB0E01"/>
    <w:rsid w:val="00FB16BB"/>
    <w:rsid w:val="00FB1984"/>
    <w:rsid w:val="00FB1E99"/>
    <w:rsid w:val="00FB2162"/>
    <w:rsid w:val="00FB21C5"/>
    <w:rsid w:val="00FB2C70"/>
    <w:rsid w:val="00FB372F"/>
    <w:rsid w:val="00FB3FC3"/>
    <w:rsid w:val="00FB411C"/>
    <w:rsid w:val="00FB45A0"/>
    <w:rsid w:val="00FB5999"/>
    <w:rsid w:val="00FB7148"/>
    <w:rsid w:val="00FC00E8"/>
    <w:rsid w:val="00FC0B01"/>
    <w:rsid w:val="00FC16DC"/>
    <w:rsid w:val="00FC1CD7"/>
    <w:rsid w:val="00FC28AD"/>
    <w:rsid w:val="00FC4235"/>
    <w:rsid w:val="00FC4A84"/>
    <w:rsid w:val="00FC4CA7"/>
    <w:rsid w:val="00FC5064"/>
    <w:rsid w:val="00FC5416"/>
    <w:rsid w:val="00FC5564"/>
    <w:rsid w:val="00FC5BD7"/>
    <w:rsid w:val="00FC6137"/>
    <w:rsid w:val="00FC681A"/>
    <w:rsid w:val="00FC7616"/>
    <w:rsid w:val="00FC7B9B"/>
    <w:rsid w:val="00FD04C5"/>
    <w:rsid w:val="00FD04E4"/>
    <w:rsid w:val="00FD07C7"/>
    <w:rsid w:val="00FD07F8"/>
    <w:rsid w:val="00FD0EC3"/>
    <w:rsid w:val="00FD1C16"/>
    <w:rsid w:val="00FD28F7"/>
    <w:rsid w:val="00FD371D"/>
    <w:rsid w:val="00FD4103"/>
    <w:rsid w:val="00FD4240"/>
    <w:rsid w:val="00FD48D2"/>
    <w:rsid w:val="00FD48F2"/>
    <w:rsid w:val="00FD49F3"/>
    <w:rsid w:val="00FD4B78"/>
    <w:rsid w:val="00FD4E63"/>
    <w:rsid w:val="00FD5752"/>
    <w:rsid w:val="00FD5993"/>
    <w:rsid w:val="00FD5F80"/>
    <w:rsid w:val="00FD6D17"/>
    <w:rsid w:val="00FD797B"/>
    <w:rsid w:val="00FE064B"/>
    <w:rsid w:val="00FE08D3"/>
    <w:rsid w:val="00FE0C49"/>
    <w:rsid w:val="00FE15B6"/>
    <w:rsid w:val="00FE18B2"/>
    <w:rsid w:val="00FE1A01"/>
    <w:rsid w:val="00FE2EBE"/>
    <w:rsid w:val="00FE4B41"/>
    <w:rsid w:val="00FE5702"/>
    <w:rsid w:val="00FE5B88"/>
    <w:rsid w:val="00FE5E1C"/>
    <w:rsid w:val="00FE6E30"/>
    <w:rsid w:val="00FE729B"/>
    <w:rsid w:val="00FE72CD"/>
    <w:rsid w:val="00FE7A30"/>
    <w:rsid w:val="00FE7C36"/>
    <w:rsid w:val="00FF034D"/>
    <w:rsid w:val="00FF04A2"/>
    <w:rsid w:val="00FF0A7A"/>
    <w:rsid w:val="00FF0EA5"/>
    <w:rsid w:val="00FF0F9F"/>
    <w:rsid w:val="00FF16DC"/>
    <w:rsid w:val="00FF2C6B"/>
    <w:rsid w:val="00FF3625"/>
    <w:rsid w:val="00FF3D2E"/>
    <w:rsid w:val="00FF3E00"/>
    <w:rsid w:val="00FF7728"/>
    <w:rsid w:val="00FF7ADB"/>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A6073"/>
    <w:pPr>
      <w:keepNext/>
      <w:keepLines/>
      <w:spacing w:after="180"/>
      <w:ind w:left="425" w:hanging="425"/>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A6073"/>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71D61"/>
    <w:rPr>
      <w:rFonts w:eastAsia="宋体"/>
      <w:lang w:eastAsia="ja-JP"/>
    </w:rPr>
  </w:style>
  <w:style w:type="paragraph" w:styleId="aff6">
    <w:name w:val="table of figures"/>
    <w:basedOn w:val="a"/>
    <w:next w:val="a"/>
    <w:uiPriority w:val="99"/>
    <w:unhideWhenUsed/>
    <w:rsid w:val="00BB07C1"/>
    <w:pPr>
      <w:ind w:leftChars="200" w:left="200" w:hangingChars="200" w:hanging="200"/>
    </w:pPr>
  </w:style>
  <w:style w:type="paragraph" w:customStyle="1" w:styleId="Heading">
    <w:name w:val="Heading"/>
    <w:basedOn w:val="a"/>
    <w:next w:val="a0"/>
    <w:qFormat/>
    <w:rsid w:val="008C4831"/>
    <w:pPr>
      <w:keepNext/>
      <w:widowControl w:val="0"/>
      <w:spacing w:before="240" w:after="120"/>
      <w:jc w:val="both"/>
    </w:pPr>
    <w:rPr>
      <w:rFonts w:ascii="Liberation Sans" w:eastAsia="Noto Sans CJK SC Regular" w:hAnsi="Liberation Sans" w:cs="FreeSans"/>
      <w:color w:val="00000A"/>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3129647">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51733976">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313619">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81012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1530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3730690">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69474967">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157915373">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19586148">
      <w:bodyDiv w:val="1"/>
      <w:marLeft w:val="0"/>
      <w:marRight w:val="0"/>
      <w:marTop w:val="0"/>
      <w:marBottom w:val="0"/>
      <w:divBdr>
        <w:top w:val="none" w:sz="0" w:space="0" w:color="auto"/>
        <w:left w:val="none" w:sz="0" w:space="0" w:color="auto"/>
        <w:bottom w:val="none" w:sz="0" w:space="0" w:color="auto"/>
        <w:right w:val="none" w:sz="0" w:space="0" w:color="auto"/>
      </w:divBdr>
    </w:div>
    <w:div w:id="1222523887">
      <w:bodyDiv w:val="1"/>
      <w:marLeft w:val="0"/>
      <w:marRight w:val="0"/>
      <w:marTop w:val="0"/>
      <w:marBottom w:val="0"/>
      <w:divBdr>
        <w:top w:val="none" w:sz="0" w:space="0" w:color="auto"/>
        <w:left w:val="none" w:sz="0" w:space="0" w:color="auto"/>
        <w:bottom w:val="none" w:sz="0" w:space="0" w:color="auto"/>
        <w:right w:val="none" w:sz="0" w:space="0" w:color="auto"/>
      </w:divBdr>
    </w:div>
    <w:div w:id="123713182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48128">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45983061">
      <w:bodyDiv w:val="1"/>
      <w:marLeft w:val="0"/>
      <w:marRight w:val="0"/>
      <w:marTop w:val="0"/>
      <w:marBottom w:val="0"/>
      <w:divBdr>
        <w:top w:val="none" w:sz="0" w:space="0" w:color="auto"/>
        <w:left w:val="none" w:sz="0" w:space="0" w:color="auto"/>
        <w:bottom w:val="none" w:sz="0" w:space="0" w:color="auto"/>
        <w:right w:val="none" w:sz="0" w:space="0" w:color="auto"/>
      </w:divBdr>
      <w:divsChild>
        <w:div w:id="272320466">
          <w:marLeft w:val="994"/>
          <w:marRight w:val="0"/>
          <w:marTop w:val="77"/>
          <w:marBottom w:val="0"/>
          <w:divBdr>
            <w:top w:val="none" w:sz="0" w:space="0" w:color="auto"/>
            <w:left w:val="none" w:sz="0" w:space="0" w:color="auto"/>
            <w:bottom w:val="none" w:sz="0" w:space="0" w:color="auto"/>
            <w:right w:val="none" w:sz="0" w:space="0" w:color="auto"/>
          </w:divBdr>
        </w:div>
      </w:divsChild>
    </w:div>
    <w:div w:id="136848156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1440593">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0909839">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92667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E1E5-78B6-417D-8DFE-7645BE975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5871</TotalTime>
  <Pages>8</Pages>
  <Words>3764</Words>
  <Characters>21455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783</cp:revision>
  <cp:lastPrinted>2008-12-09T03:19:00Z</cp:lastPrinted>
  <dcterms:created xsi:type="dcterms:W3CDTF">2021-11-05T11:16:00Z</dcterms:created>
  <dcterms:modified xsi:type="dcterms:W3CDTF">2022-04-25T11:18:00Z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